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3D" w:rsidRDefault="00BB393D" w:rsidP="00BB393D">
      <w:pPr>
        <w:rPr>
          <w:rFonts w:cs="Arial"/>
          <w:b/>
          <w:szCs w:val="24"/>
        </w:rPr>
      </w:pPr>
    </w:p>
    <w:p w:rsidR="00BB393D" w:rsidRDefault="00BB393D" w:rsidP="00BB393D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Уведомление о проведении общественных обсуждений</w:t>
      </w:r>
    </w:p>
    <w:p w:rsidR="00BB393D" w:rsidRDefault="00BB393D" w:rsidP="00BB393D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по объекту государственной экологической экспертизы –</w:t>
      </w:r>
    </w:p>
    <w:p w:rsidR="00BB393D" w:rsidRDefault="00BB393D" w:rsidP="00BB393D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проектная документация</w:t>
      </w:r>
      <w:r>
        <w:rPr>
          <w:rFonts w:cs="Arial"/>
          <w:szCs w:val="24"/>
        </w:rPr>
        <w:t xml:space="preserve"> </w:t>
      </w:r>
      <w:r>
        <w:rPr>
          <w:rFonts w:cs="Arial"/>
          <w:b/>
          <w:szCs w:val="24"/>
        </w:rPr>
        <w:t xml:space="preserve">«ПС 110 </w:t>
      </w:r>
      <w:proofErr w:type="spellStart"/>
      <w:r>
        <w:rPr>
          <w:rFonts w:cs="Arial"/>
          <w:b/>
          <w:szCs w:val="24"/>
        </w:rPr>
        <w:t>кВ</w:t>
      </w:r>
      <w:proofErr w:type="spellEnd"/>
      <w:r>
        <w:rPr>
          <w:rFonts w:cs="Arial"/>
          <w:b/>
          <w:szCs w:val="24"/>
        </w:rPr>
        <w:t xml:space="preserve"> ГНПС </w:t>
      </w:r>
      <w:proofErr w:type="spellStart"/>
      <w:r>
        <w:rPr>
          <w:rFonts w:cs="Arial"/>
          <w:b/>
          <w:szCs w:val="24"/>
        </w:rPr>
        <w:t>Пайяха</w:t>
      </w:r>
      <w:proofErr w:type="spellEnd"/>
      <w:r>
        <w:rPr>
          <w:rFonts w:cs="Arial"/>
          <w:b/>
          <w:szCs w:val="24"/>
        </w:rPr>
        <w:t xml:space="preserve">» с BЛ 110кВ «ГТЭС </w:t>
      </w:r>
      <w:proofErr w:type="spellStart"/>
      <w:r>
        <w:rPr>
          <w:rFonts w:cs="Arial"/>
          <w:b/>
          <w:szCs w:val="24"/>
        </w:rPr>
        <w:t>Иркинская</w:t>
      </w:r>
      <w:proofErr w:type="spellEnd"/>
      <w:r>
        <w:rPr>
          <w:rFonts w:cs="Arial"/>
          <w:b/>
          <w:szCs w:val="24"/>
        </w:rPr>
        <w:t xml:space="preserve"> - ПС 110 </w:t>
      </w:r>
      <w:proofErr w:type="spellStart"/>
      <w:r>
        <w:rPr>
          <w:rFonts w:cs="Arial"/>
          <w:b/>
          <w:szCs w:val="24"/>
        </w:rPr>
        <w:t>кВ</w:t>
      </w:r>
      <w:proofErr w:type="spellEnd"/>
      <w:r>
        <w:rPr>
          <w:rFonts w:cs="Arial"/>
          <w:b/>
          <w:szCs w:val="24"/>
        </w:rPr>
        <w:t xml:space="preserve"> ГНПС </w:t>
      </w:r>
      <w:proofErr w:type="spellStart"/>
      <w:r>
        <w:rPr>
          <w:rFonts w:cs="Arial"/>
          <w:b/>
          <w:szCs w:val="24"/>
        </w:rPr>
        <w:t>Пайяха</w:t>
      </w:r>
      <w:proofErr w:type="spellEnd"/>
      <w:r>
        <w:rPr>
          <w:rFonts w:cs="Arial"/>
          <w:b/>
          <w:szCs w:val="24"/>
        </w:rPr>
        <w:t>», включая предварительные материалы оценки воздействия на окружающую среду (ОВОС)</w:t>
      </w:r>
    </w:p>
    <w:p w:rsidR="00BB393D" w:rsidRDefault="00BB393D" w:rsidP="00BB393D">
      <w:pPr>
        <w:jc w:val="center"/>
        <w:rPr>
          <w:rFonts w:cs="Arial"/>
          <w:b/>
          <w:szCs w:val="24"/>
        </w:rPr>
      </w:pPr>
    </w:p>
    <w:p w:rsidR="00BB393D" w:rsidRDefault="00BB393D" w:rsidP="00BB393D">
      <w:pPr>
        <w:rPr>
          <w:rFonts w:cs="Arial"/>
          <w:szCs w:val="24"/>
        </w:rPr>
      </w:pPr>
      <w:r>
        <w:rPr>
          <w:rFonts w:cs="Arial"/>
          <w:szCs w:val="24"/>
        </w:rPr>
        <w:t xml:space="preserve">В соответствии с требованиями Федерального закона от 23.11.1995 г. № 174-ФЗ «Об экологической экспертизе», Приказа Минприроды России от 01.12.2020 г. № 999 «Об утверждении требований к материалам оценки воздействия на окружающую среду» Общество с ограниченной ответственностью «Восток Ойл» уведомляет о проведении общественных обсуждений по объекту государственной экологической экспертизы (ГЭЭ) - проектная документация «ПС 110 </w:t>
      </w:r>
      <w:proofErr w:type="spellStart"/>
      <w:r>
        <w:rPr>
          <w:rFonts w:cs="Arial"/>
          <w:szCs w:val="24"/>
        </w:rPr>
        <w:t>кВ</w:t>
      </w:r>
      <w:proofErr w:type="spellEnd"/>
      <w:r>
        <w:rPr>
          <w:rFonts w:cs="Arial"/>
          <w:szCs w:val="24"/>
        </w:rPr>
        <w:t xml:space="preserve"> ГНПС </w:t>
      </w:r>
      <w:proofErr w:type="spellStart"/>
      <w:r>
        <w:rPr>
          <w:rFonts w:cs="Arial"/>
          <w:szCs w:val="24"/>
        </w:rPr>
        <w:t>Пайяха</w:t>
      </w:r>
      <w:proofErr w:type="spellEnd"/>
      <w:r>
        <w:rPr>
          <w:rFonts w:cs="Arial"/>
          <w:szCs w:val="24"/>
        </w:rPr>
        <w:t xml:space="preserve">» с BЛ 110кВ «ГТЭС </w:t>
      </w:r>
      <w:proofErr w:type="spellStart"/>
      <w:r>
        <w:rPr>
          <w:rFonts w:cs="Arial"/>
          <w:szCs w:val="24"/>
        </w:rPr>
        <w:t>Иркинская</w:t>
      </w:r>
      <w:proofErr w:type="spellEnd"/>
      <w:r>
        <w:rPr>
          <w:rFonts w:cs="Arial"/>
          <w:szCs w:val="24"/>
        </w:rPr>
        <w:t xml:space="preserve"> - ПС 110 </w:t>
      </w:r>
      <w:proofErr w:type="spellStart"/>
      <w:r>
        <w:rPr>
          <w:rFonts w:cs="Arial"/>
          <w:szCs w:val="24"/>
        </w:rPr>
        <w:t>кВ</w:t>
      </w:r>
      <w:proofErr w:type="spellEnd"/>
      <w:r>
        <w:rPr>
          <w:rFonts w:cs="Arial"/>
          <w:szCs w:val="24"/>
        </w:rPr>
        <w:t xml:space="preserve"> ГНПС </w:t>
      </w:r>
      <w:proofErr w:type="spellStart"/>
      <w:r>
        <w:rPr>
          <w:rFonts w:cs="Arial"/>
          <w:szCs w:val="24"/>
        </w:rPr>
        <w:t>Пайяха</w:t>
      </w:r>
      <w:proofErr w:type="spellEnd"/>
      <w:r>
        <w:rPr>
          <w:rFonts w:cs="Arial"/>
          <w:szCs w:val="24"/>
        </w:rPr>
        <w:t>», включая предварительные материалы оценки воздействия на окружающую среду (ОВОС).</w:t>
      </w:r>
    </w:p>
    <w:p w:rsidR="00BB393D" w:rsidRDefault="00BB393D" w:rsidP="00BB393D">
      <w:pPr>
        <w:rPr>
          <w:rFonts w:cs="Arial"/>
          <w:szCs w:val="24"/>
        </w:rPr>
      </w:pPr>
      <w:r>
        <w:rPr>
          <w:rFonts w:cs="Arial"/>
          <w:i/>
          <w:szCs w:val="24"/>
        </w:rPr>
        <w:t>Заказчик планируемой (намечаемой) хозяйственной деятельности</w:t>
      </w:r>
      <w:r>
        <w:rPr>
          <w:rFonts w:cs="Arial"/>
          <w:szCs w:val="24"/>
        </w:rPr>
        <w:t xml:space="preserve">: Общество с ограниченной ответственностью «Восток Ойл» (краткое наименование юридического лица - ООО «Восток Ойл»), ИНН: 7727568649, ОГРН: 1067746343708, юридический адрес и фактический адрес: 660077, Красноярский край, г. Красноярск, ул. 78 Добровольческой бригады, д. 15, </w:t>
      </w:r>
      <w:proofErr w:type="spellStart"/>
      <w:r>
        <w:rPr>
          <w:rFonts w:cs="Arial"/>
          <w:szCs w:val="24"/>
        </w:rPr>
        <w:t>помещ</w:t>
      </w:r>
      <w:proofErr w:type="spellEnd"/>
      <w:r>
        <w:rPr>
          <w:rFonts w:cs="Arial"/>
          <w:szCs w:val="24"/>
        </w:rPr>
        <w:t xml:space="preserve">. 73, этаж 6; тел.: + 7 </w:t>
      </w:r>
      <w:r>
        <w:rPr>
          <w:rFonts w:cs="Arial"/>
          <w:iCs/>
          <w:szCs w:val="24"/>
        </w:rPr>
        <w:t>(391) 200-86-06</w:t>
      </w:r>
      <w:r>
        <w:rPr>
          <w:rFonts w:cs="Arial"/>
          <w:szCs w:val="24"/>
        </w:rPr>
        <w:t>, электронная почта:</w:t>
      </w:r>
      <w:r>
        <w:t xml:space="preserve"> </w:t>
      </w:r>
      <w:hyperlink r:id="rId6" w:history="1">
        <w:r>
          <w:rPr>
            <w:rStyle w:val="a3"/>
            <w:rFonts w:cs="Arial"/>
            <w:szCs w:val="24"/>
            <w:lang w:val="en-US"/>
          </w:rPr>
          <w:t>info</w:t>
        </w:r>
        <w:r>
          <w:rPr>
            <w:rStyle w:val="a3"/>
            <w:rFonts w:cs="Arial"/>
            <w:szCs w:val="24"/>
          </w:rPr>
          <w:t>-</w:t>
        </w:r>
        <w:r>
          <w:rPr>
            <w:rStyle w:val="a3"/>
            <w:rFonts w:cs="Arial"/>
            <w:szCs w:val="24"/>
            <w:lang w:val="en-US"/>
          </w:rPr>
          <w:t>vostokoil</w:t>
        </w:r>
        <w:r>
          <w:rPr>
            <w:rStyle w:val="a3"/>
            <w:rFonts w:cs="Arial"/>
            <w:szCs w:val="24"/>
          </w:rPr>
          <w:t>@</w:t>
        </w:r>
        <w:r>
          <w:rPr>
            <w:rStyle w:val="a3"/>
            <w:rFonts w:cs="Arial"/>
            <w:szCs w:val="24"/>
            <w:lang w:val="en-US"/>
          </w:rPr>
          <w:t>rosneft</w:t>
        </w:r>
        <w:r>
          <w:rPr>
            <w:rStyle w:val="a3"/>
            <w:rFonts w:cs="Arial"/>
            <w:szCs w:val="24"/>
          </w:rPr>
          <w:t>.</w:t>
        </w:r>
        <w:r>
          <w:rPr>
            <w:rStyle w:val="a3"/>
            <w:rFonts w:cs="Arial"/>
            <w:szCs w:val="24"/>
            <w:lang w:val="en-US"/>
          </w:rPr>
          <w:t>ru</w:t>
        </w:r>
      </w:hyperlink>
      <w:r>
        <w:rPr>
          <w:rFonts w:cs="Arial"/>
          <w:color w:val="0000FF" w:themeColor="hyperlink"/>
          <w:szCs w:val="24"/>
          <w:u w:val="single"/>
        </w:rPr>
        <w:t>.</w:t>
      </w:r>
      <w:r>
        <w:rPr>
          <w:rFonts w:cs="Arial"/>
          <w:szCs w:val="24"/>
        </w:rPr>
        <w:t xml:space="preserve"> Контактные данные ответственного лица: </w:t>
      </w:r>
      <w:proofErr w:type="spellStart"/>
      <w:r>
        <w:rPr>
          <w:rFonts w:cs="Arial"/>
          <w:szCs w:val="24"/>
        </w:rPr>
        <w:t>Земкин</w:t>
      </w:r>
      <w:proofErr w:type="spellEnd"/>
      <w:r>
        <w:rPr>
          <w:rFonts w:cs="Arial"/>
          <w:szCs w:val="24"/>
        </w:rPr>
        <w:t xml:space="preserve"> Владимир Юрьевич, тел.: 8-(391)-274-56-99 (доб.73397), </w:t>
      </w:r>
      <w:hyperlink r:id="rId7" w:history="1">
        <w:r>
          <w:rPr>
            <w:rStyle w:val="a3"/>
            <w:rFonts w:cs="Arial"/>
            <w:szCs w:val="24"/>
            <w:lang w:val="en-US"/>
          </w:rPr>
          <w:t>vyuzemkin</w:t>
        </w:r>
        <w:r>
          <w:rPr>
            <w:rStyle w:val="a3"/>
            <w:rFonts w:cs="Arial"/>
            <w:szCs w:val="24"/>
          </w:rPr>
          <w:t>@</w:t>
        </w:r>
        <w:r>
          <w:rPr>
            <w:rStyle w:val="a3"/>
            <w:rFonts w:cs="Arial"/>
            <w:szCs w:val="24"/>
            <w:lang w:val="en-US"/>
          </w:rPr>
          <w:t>vn</w:t>
        </w:r>
        <w:r>
          <w:rPr>
            <w:rStyle w:val="a3"/>
            <w:rFonts w:cs="Arial"/>
            <w:szCs w:val="24"/>
          </w:rPr>
          <w:t>.</w:t>
        </w:r>
        <w:r>
          <w:rPr>
            <w:rStyle w:val="a3"/>
            <w:rFonts w:cs="Arial"/>
            <w:szCs w:val="24"/>
            <w:lang w:val="en-US"/>
          </w:rPr>
          <w:t>rosneft</w:t>
        </w:r>
        <w:r>
          <w:rPr>
            <w:rStyle w:val="a3"/>
            <w:rFonts w:cs="Arial"/>
            <w:szCs w:val="24"/>
          </w:rPr>
          <w:t>.</w:t>
        </w:r>
        <w:r>
          <w:rPr>
            <w:rStyle w:val="a3"/>
            <w:rFonts w:cs="Arial"/>
            <w:szCs w:val="24"/>
            <w:lang w:val="en-US"/>
          </w:rPr>
          <w:t>ru</w:t>
        </w:r>
      </w:hyperlink>
      <w:r>
        <w:rPr>
          <w:rFonts w:cs="Arial"/>
          <w:szCs w:val="24"/>
        </w:rPr>
        <w:t xml:space="preserve">. </w:t>
      </w:r>
    </w:p>
    <w:p w:rsidR="00BB393D" w:rsidRDefault="00BB393D" w:rsidP="00BB393D">
      <w:pPr>
        <w:rPr>
          <w:rFonts w:cs="Arial"/>
          <w:szCs w:val="24"/>
        </w:rPr>
      </w:pPr>
      <w:r>
        <w:rPr>
          <w:rFonts w:cs="Arial"/>
          <w:i/>
          <w:szCs w:val="24"/>
        </w:rPr>
        <w:t>Генеральная проектная организация:</w:t>
      </w:r>
      <w:r>
        <w:rPr>
          <w:rFonts w:cs="Arial"/>
          <w:szCs w:val="24"/>
        </w:rPr>
        <w:t xml:space="preserve"> Общество с ограниченной ответственностью «</w:t>
      </w:r>
      <w:proofErr w:type="spellStart"/>
      <w:r>
        <w:rPr>
          <w:rFonts w:cs="Arial"/>
          <w:szCs w:val="24"/>
        </w:rPr>
        <w:t>Интер</w:t>
      </w:r>
      <w:proofErr w:type="spellEnd"/>
      <w:r>
        <w:rPr>
          <w:rFonts w:cs="Arial"/>
          <w:szCs w:val="24"/>
        </w:rPr>
        <w:t xml:space="preserve"> РАО - Инжиниринг» (краткое наименование юридического лица - ООО «</w:t>
      </w:r>
      <w:proofErr w:type="spellStart"/>
      <w:r>
        <w:rPr>
          <w:rFonts w:cs="Arial"/>
          <w:szCs w:val="24"/>
        </w:rPr>
        <w:t>Интер</w:t>
      </w:r>
      <w:proofErr w:type="spellEnd"/>
      <w:r>
        <w:rPr>
          <w:rFonts w:cs="Arial"/>
          <w:szCs w:val="24"/>
        </w:rPr>
        <w:t xml:space="preserve"> РАО - Инжиниринг»), ИНН: 5036101347, ОГРН 1095074008545, юридический адрес и фактический адрес: 119435, г. Москва, ул. Большая </w:t>
      </w:r>
      <w:proofErr w:type="spellStart"/>
      <w:r>
        <w:rPr>
          <w:rFonts w:cs="Arial"/>
          <w:szCs w:val="24"/>
        </w:rPr>
        <w:t>Пироговская</w:t>
      </w:r>
      <w:proofErr w:type="spellEnd"/>
      <w:r>
        <w:rPr>
          <w:rFonts w:cs="Arial"/>
          <w:szCs w:val="24"/>
        </w:rPr>
        <w:t xml:space="preserve">, д. 27, стр. 4, тел.:  +7(495)664-88-40, электронная почта: </w:t>
      </w:r>
      <w:hyperlink r:id="rId8" w:history="1">
        <w:r>
          <w:rPr>
            <w:rStyle w:val="a3"/>
            <w:rFonts w:cs="Arial"/>
            <w:szCs w:val="24"/>
          </w:rPr>
          <w:t>irao-e@interrao.ru</w:t>
        </w:r>
      </w:hyperlink>
      <w:r>
        <w:rPr>
          <w:rFonts w:cs="Arial"/>
          <w:szCs w:val="24"/>
        </w:rPr>
        <w:t>. Контактные данные ответственного лица:</w:t>
      </w:r>
      <w:r>
        <w:t xml:space="preserve"> </w:t>
      </w:r>
      <w:proofErr w:type="spellStart"/>
      <w:r>
        <w:rPr>
          <w:rFonts w:cs="Arial"/>
          <w:szCs w:val="24"/>
        </w:rPr>
        <w:t>Гулевич</w:t>
      </w:r>
      <w:proofErr w:type="spellEnd"/>
      <w:r>
        <w:rPr>
          <w:rFonts w:cs="Arial"/>
          <w:szCs w:val="24"/>
        </w:rPr>
        <w:t xml:space="preserve"> Евгения Александровна, тел.:  +7(495)664-88-40, электронная почта: </w:t>
      </w:r>
      <w:hyperlink r:id="rId9" w:history="1">
        <w:r>
          <w:rPr>
            <w:rStyle w:val="a3"/>
            <w:rFonts w:cs="Arial"/>
            <w:szCs w:val="24"/>
          </w:rPr>
          <w:t>irao-e@interrao.ru</w:t>
        </w:r>
      </w:hyperlink>
      <w:r>
        <w:rPr>
          <w:rFonts w:cs="Arial"/>
          <w:szCs w:val="24"/>
        </w:rPr>
        <w:t>.</w:t>
      </w:r>
    </w:p>
    <w:p w:rsidR="00BB393D" w:rsidRDefault="00BB393D" w:rsidP="00BB393D">
      <w:pPr>
        <w:rPr>
          <w:rFonts w:cs="Arial"/>
          <w:szCs w:val="24"/>
          <w:highlight w:val="yellow"/>
        </w:rPr>
      </w:pPr>
      <w:r>
        <w:rPr>
          <w:rFonts w:cs="Arial"/>
          <w:i/>
          <w:szCs w:val="24"/>
        </w:rPr>
        <w:t>Исполнитель работ по ОВОС</w:t>
      </w:r>
      <w:r>
        <w:rPr>
          <w:rFonts w:cs="Arial"/>
          <w:szCs w:val="24"/>
        </w:rPr>
        <w:t xml:space="preserve">: Общество с ограниченной ответственностью «Компания </w:t>
      </w:r>
      <w:proofErr w:type="spellStart"/>
      <w:r>
        <w:rPr>
          <w:rFonts w:cs="Arial"/>
          <w:szCs w:val="24"/>
        </w:rPr>
        <w:t>ПроектЭнергоИнжиниринг</w:t>
      </w:r>
      <w:proofErr w:type="spellEnd"/>
      <w:r>
        <w:rPr>
          <w:rFonts w:cs="Arial"/>
          <w:szCs w:val="24"/>
        </w:rPr>
        <w:t xml:space="preserve">» (краткое наименование юридического лица - ООО «КПЭИ»), ИНН: 6670133173, ОГРН: 1069670132510, юридический адрес и фактический адрес: 630087, Новосибирская область, г. Новосибирск, ул. Немировича-Данченко, д. 165, офис 715; тел.: +7 (383) 305-46-38 (доб.522), электронная почта: </w:t>
      </w:r>
      <w:hyperlink r:id="rId10" w:history="1">
        <w:r>
          <w:rPr>
            <w:rStyle w:val="a3"/>
            <w:rFonts w:cs="Arial"/>
            <w:szCs w:val="24"/>
          </w:rPr>
          <w:t>info@k-pei.ru</w:t>
        </w:r>
      </w:hyperlink>
      <w:r>
        <w:rPr>
          <w:rFonts w:cs="Arial"/>
          <w:szCs w:val="24"/>
        </w:rPr>
        <w:t xml:space="preserve">. Контактные данные ответственного лица: Рябич Антон Владимирович, тел.: +7 (383) 305-46-38 (доб.522), +7-923-701-20-96, </w:t>
      </w:r>
      <w:hyperlink r:id="rId11" w:history="1">
        <w:r>
          <w:rPr>
            <w:rStyle w:val="a3"/>
            <w:rFonts w:cs="Arial"/>
            <w:szCs w:val="24"/>
          </w:rPr>
          <w:t>aryabich@k-pei.ru</w:t>
        </w:r>
      </w:hyperlink>
      <w:r>
        <w:rPr>
          <w:rFonts w:cs="Arial"/>
          <w:szCs w:val="24"/>
        </w:rPr>
        <w:t xml:space="preserve">. </w:t>
      </w:r>
    </w:p>
    <w:p w:rsidR="00BB393D" w:rsidRDefault="00BB393D" w:rsidP="00BB393D">
      <w:pPr>
        <w:rPr>
          <w:rFonts w:cs="Arial"/>
          <w:szCs w:val="24"/>
        </w:rPr>
      </w:pPr>
      <w:r>
        <w:rPr>
          <w:rFonts w:cs="Arial"/>
          <w:i/>
          <w:szCs w:val="24"/>
        </w:rPr>
        <w:t>Исполнитель работ по организации общественных обсуждений:</w:t>
      </w:r>
      <w:r>
        <w:rPr>
          <w:rFonts w:cs="Arial"/>
          <w:szCs w:val="24"/>
        </w:rPr>
        <w:t xml:space="preserve"> Акционерное общество «Группа Компаний ШАНЭКО» (краткое наименование юридического лица - АО «ГК ШАНЭКО»), ИНН: 7733554429, ОГРН: 1057748752599, юридический и фактический адрес: 115522, г. Москва, ул. Москворечье, д. 4, корп. 3, тел.: +7 (495) 545-34-20, электронная почта: </w:t>
      </w:r>
      <w:hyperlink r:id="rId12" w:history="1">
        <w:r>
          <w:rPr>
            <w:rStyle w:val="a3"/>
            <w:rFonts w:cs="Arial"/>
            <w:szCs w:val="24"/>
          </w:rPr>
          <w:t>shaneco.group@shaneco.ru</w:t>
        </w:r>
      </w:hyperlink>
      <w:r>
        <w:rPr>
          <w:rFonts w:cs="Arial"/>
          <w:szCs w:val="24"/>
        </w:rPr>
        <w:t xml:space="preserve">. Контактные данные ответственного лица: Прусс Юлия Михайловна, тел.: +7 (965) 872-41-11, электронная почта: </w:t>
      </w:r>
      <w:hyperlink r:id="rId13" w:history="1">
        <w:r>
          <w:rPr>
            <w:rStyle w:val="a3"/>
            <w:rFonts w:cs="Arial"/>
            <w:szCs w:val="24"/>
          </w:rPr>
          <w:t>obob@shaneco.ru</w:t>
        </w:r>
      </w:hyperlink>
      <w:r>
        <w:rPr>
          <w:rFonts w:cs="Arial"/>
          <w:szCs w:val="24"/>
        </w:rPr>
        <w:t>.</w:t>
      </w:r>
    </w:p>
    <w:p w:rsidR="00BB393D" w:rsidRDefault="00BB393D" w:rsidP="00BB393D">
      <w:pPr>
        <w:rPr>
          <w:rFonts w:cs="Arial"/>
          <w:szCs w:val="24"/>
        </w:rPr>
      </w:pPr>
      <w:r>
        <w:rPr>
          <w:rFonts w:cs="Arial"/>
          <w:i/>
          <w:szCs w:val="24"/>
        </w:rPr>
        <w:t>Орган, ответственный за организацию общественных обсуждений:</w:t>
      </w:r>
      <w:r>
        <w:rPr>
          <w:rFonts w:cs="Arial"/>
          <w:szCs w:val="24"/>
        </w:rPr>
        <w:t xml:space="preserve"> Администрация Таймырского Долгано-Ненецкого муниципального района; ИНН: </w:t>
      </w:r>
      <w:r>
        <w:rPr>
          <w:rFonts w:cs="Arial"/>
          <w:szCs w:val="24"/>
        </w:rPr>
        <w:lastRenderedPageBreak/>
        <w:t>8401011340, ОГРН: 1058484025632, юридический и фактический адрес: 647000, Красноярский край, район Таймырский Долгано-Ненецкий, г. Дудинка, ул. Советская, д. 35, тел.: +7 (39191) 2-84-40, факс: +7 (39191) 5-82-07, электронная почта: </w:t>
      </w:r>
      <w:hyperlink r:id="rId14" w:history="1">
        <w:r>
          <w:rPr>
            <w:rStyle w:val="a3"/>
            <w:rFonts w:cs="Arial"/>
            <w:szCs w:val="24"/>
          </w:rPr>
          <w:t>atao@taimyr24.ru</w:t>
        </w:r>
      </w:hyperlink>
      <w:r>
        <w:rPr>
          <w:rFonts w:cs="Arial"/>
          <w:szCs w:val="24"/>
        </w:rPr>
        <w:t>. Контактные данные ответственного лица: Верлан Арина Федоровна, главный специалист отдела по управлению и распоряжением имуществом Управления имущественных отношений Таймырского Долгано-Ненецкого муниципального района, тел.: +7-39-191-28-552, адрес электронной почты: </w:t>
      </w:r>
      <w:hyperlink r:id="rId15" w:history="1">
        <w:r>
          <w:rPr>
            <w:rStyle w:val="a3"/>
            <w:rFonts w:cs="Arial"/>
            <w:szCs w:val="24"/>
          </w:rPr>
          <w:t>ovos@taimyr24.ru</w:t>
        </w:r>
      </w:hyperlink>
      <w:r>
        <w:rPr>
          <w:rFonts w:cs="Arial"/>
          <w:szCs w:val="24"/>
        </w:rPr>
        <w:t>.</w:t>
      </w:r>
      <w:r>
        <w:rPr>
          <w:rFonts w:cs="Arial"/>
          <w:color w:val="000000"/>
          <w:szCs w:val="24"/>
        </w:rPr>
        <w:t xml:space="preserve"> </w:t>
      </w:r>
    </w:p>
    <w:p w:rsidR="00BB393D" w:rsidRDefault="00BB393D" w:rsidP="00BB393D">
      <w:pPr>
        <w:rPr>
          <w:rFonts w:cs="Arial"/>
          <w:szCs w:val="24"/>
        </w:rPr>
      </w:pPr>
      <w:r>
        <w:rPr>
          <w:rFonts w:cs="Arial"/>
          <w:i/>
          <w:szCs w:val="24"/>
        </w:rPr>
        <w:t>Наименование планируемой (намечаемой) хозяйственной деятельности</w:t>
      </w:r>
      <w:r>
        <w:rPr>
          <w:rFonts w:cs="Arial"/>
          <w:szCs w:val="24"/>
        </w:rPr>
        <w:t xml:space="preserve">: «ПС 110 </w:t>
      </w:r>
      <w:proofErr w:type="spellStart"/>
      <w:r>
        <w:rPr>
          <w:rFonts w:cs="Arial"/>
          <w:szCs w:val="24"/>
        </w:rPr>
        <w:t>кВ</w:t>
      </w:r>
      <w:proofErr w:type="spellEnd"/>
      <w:r>
        <w:rPr>
          <w:rFonts w:cs="Arial"/>
          <w:szCs w:val="24"/>
        </w:rPr>
        <w:t xml:space="preserve"> ГНПС </w:t>
      </w:r>
      <w:proofErr w:type="spellStart"/>
      <w:r>
        <w:rPr>
          <w:rFonts w:cs="Arial"/>
          <w:szCs w:val="24"/>
        </w:rPr>
        <w:t>Пайяха</w:t>
      </w:r>
      <w:proofErr w:type="spellEnd"/>
      <w:r>
        <w:rPr>
          <w:rFonts w:cs="Arial"/>
          <w:szCs w:val="24"/>
        </w:rPr>
        <w:t xml:space="preserve">» с BЛ 110кВ «ГТЭС </w:t>
      </w:r>
      <w:proofErr w:type="spellStart"/>
      <w:r>
        <w:rPr>
          <w:rFonts w:cs="Arial"/>
          <w:szCs w:val="24"/>
        </w:rPr>
        <w:t>Иркинская</w:t>
      </w:r>
      <w:proofErr w:type="spellEnd"/>
      <w:r>
        <w:rPr>
          <w:rFonts w:cs="Arial"/>
          <w:szCs w:val="24"/>
        </w:rPr>
        <w:t xml:space="preserve"> - ПС 110 </w:t>
      </w:r>
      <w:proofErr w:type="spellStart"/>
      <w:r>
        <w:rPr>
          <w:rFonts w:cs="Arial"/>
          <w:szCs w:val="24"/>
        </w:rPr>
        <w:t>кВ</w:t>
      </w:r>
      <w:proofErr w:type="spellEnd"/>
      <w:r>
        <w:rPr>
          <w:rFonts w:cs="Arial"/>
          <w:szCs w:val="24"/>
        </w:rPr>
        <w:t xml:space="preserve"> ГНПС </w:t>
      </w:r>
      <w:proofErr w:type="spellStart"/>
      <w:r>
        <w:rPr>
          <w:rFonts w:cs="Arial"/>
          <w:szCs w:val="24"/>
        </w:rPr>
        <w:t>Пайяха</w:t>
      </w:r>
      <w:proofErr w:type="spellEnd"/>
      <w:r>
        <w:rPr>
          <w:rFonts w:cs="Arial"/>
          <w:szCs w:val="24"/>
        </w:rPr>
        <w:t>».</w:t>
      </w:r>
    </w:p>
    <w:p w:rsidR="00BB393D" w:rsidRDefault="00BB393D" w:rsidP="00BB393D">
      <w:pPr>
        <w:rPr>
          <w:rFonts w:cs="Arial"/>
          <w:szCs w:val="24"/>
        </w:rPr>
      </w:pPr>
      <w:r>
        <w:rPr>
          <w:rFonts w:cs="Arial"/>
          <w:i/>
          <w:szCs w:val="24"/>
        </w:rPr>
        <w:t>Цель планируемой (намечаемой) хозяйственной деятельности</w:t>
      </w:r>
      <w:r>
        <w:rPr>
          <w:rFonts w:cs="Arial"/>
          <w:szCs w:val="24"/>
        </w:rPr>
        <w:t xml:space="preserve">: Новое строительство «ПС 110 </w:t>
      </w:r>
      <w:proofErr w:type="spellStart"/>
      <w:r>
        <w:rPr>
          <w:rFonts w:cs="Arial"/>
          <w:szCs w:val="24"/>
        </w:rPr>
        <w:t>кВ</w:t>
      </w:r>
      <w:proofErr w:type="spellEnd"/>
      <w:r>
        <w:rPr>
          <w:rFonts w:cs="Arial"/>
          <w:szCs w:val="24"/>
        </w:rPr>
        <w:t xml:space="preserve"> ГНПС </w:t>
      </w:r>
      <w:proofErr w:type="spellStart"/>
      <w:r>
        <w:rPr>
          <w:rFonts w:cs="Arial"/>
          <w:szCs w:val="24"/>
        </w:rPr>
        <w:t>Пайяха</w:t>
      </w:r>
      <w:proofErr w:type="spellEnd"/>
      <w:r>
        <w:rPr>
          <w:rFonts w:cs="Arial"/>
          <w:szCs w:val="24"/>
        </w:rPr>
        <w:t xml:space="preserve">» с BЛ 110кВ «ГТЭС </w:t>
      </w:r>
      <w:proofErr w:type="spellStart"/>
      <w:r>
        <w:rPr>
          <w:rFonts w:cs="Arial"/>
          <w:szCs w:val="24"/>
        </w:rPr>
        <w:t>Иркинская</w:t>
      </w:r>
      <w:proofErr w:type="spellEnd"/>
      <w:r>
        <w:rPr>
          <w:rFonts w:cs="Arial"/>
          <w:szCs w:val="24"/>
        </w:rPr>
        <w:t xml:space="preserve"> - ПС 110 </w:t>
      </w:r>
      <w:proofErr w:type="spellStart"/>
      <w:r>
        <w:rPr>
          <w:rFonts w:cs="Arial"/>
          <w:szCs w:val="24"/>
        </w:rPr>
        <w:t>кВ</w:t>
      </w:r>
      <w:proofErr w:type="spellEnd"/>
      <w:r>
        <w:rPr>
          <w:rFonts w:cs="Arial"/>
          <w:szCs w:val="24"/>
        </w:rPr>
        <w:t xml:space="preserve"> ГНПС </w:t>
      </w:r>
      <w:proofErr w:type="spellStart"/>
      <w:r>
        <w:rPr>
          <w:rFonts w:cs="Arial"/>
          <w:szCs w:val="24"/>
        </w:rPr>
        <w:t>Пайяха</w:t>
      </w:r>
      <w:proofErr w:type="spellEnd"/>
      <w:r>
        <w:rPr>
          <w:rFonts w:cs="Arial"/>
          <w:szCs w:val="24"/>
        </w:rPr>
        <w:t>»</w:t>
      </w:r>
      <w:r>
        <w:rPr>
          <w:rFonts w:cs="Arial"/>
          <w:b/>
          <w:szCs w:val="24"/>
        </w:rPr>
        <w:t xml:space="preserve"> </w:t>
      </w:r>
      <w:r>
        <w:rPr>
          <w:rFonts w:cs="Arial"/>
          <w:szCs w:val="24"/>
        </w:rPr>
        <w:t xml:space="preserve"> для электроснабжения объектов </w:t>
      </w:r>
      <w:proofErr w:type="spellStart"/>
      <w:r>
        <w:rPr>
          <w:rFonts w:cs="Arial"/>
          <w:szCs w:val="24"/>
        </w:rPr>
        <w:t>Пайяхского</w:t>
      </w:r>
      <w:proofErr w:type="spellEnd"/>
      <w:r>
        <w:rPr>
          <w:rFonts w:cs="Arial"/>
          <w:szCs w:val="24"/>
        </w:rPr>
        <w:t xml:space="preserve"> кластера.</w:t>
      </w:r>
    </w:p>
    <w:p w:rsidR="00BB393D" w:rsidRDefault="00BB393D" w:rsidP="00BB393D">
      <w:pPr>
        <w:rPr>
          <w:rFonts w:cs="Arial"/>
          <w:szCs w:val="24"/>
        </w:rPr>
      </w:pPr>
      <w:r>
        <w:rPr>
          <w:rFonts w:cs="Arial"/>
          <w:i/>
          <w:szCs w:val="24"/>
        </w:rPr>
        <w:t>Место реализации планируемой (намечаемой) хозяйственной деятельности:</w:t>
      </w:r>
      <w:r>
        <w:rPr>
          <w:rFonts w:cs="Arial"/>
          <w:szCs w:val="24"/>
        </w:rPr>
        <w:t xml:space="preserve"> Российская Федерация, Красноярский край, Таймырский Долгано-Ненецкий муниципальный район, </w:t>
      </w:r>
      <w:proofErr w:type="spellStart"/>
      <w:r>
        <w:rPr>
          <w:rFonts w:cs="Arial"/>
          <w:szCs w:val="24"/>
        </w:rPr>
        <w:t>Пайяхский</w:t>
      </w:r>
      <w:proofErr w:type="spellEnd"/>
      <w:r>
        <w:rPr>
          <w:rFonts w:cs="Arial"/>
          <w:szCs w:val="24"/>
        </w:rPr>
        <w:t xml:space="preserve"> кластер.</w:t>
      </w:r>
    </w:p>
    <w:p w:rsidR="00BB393D" w:rsidRDefault="00BB393D" w:rsidP="00BB393D">
      <w:pPr>
        <w:rPr>
          <w:rFonts w:cs="Arial"/>
          <w:szCs w:val="24"/>
          <w:highlight w:val="yellow"/>
        </w:rPr>
      </w:pPr>
      <w:r>
        <w:rPr>
          <w:rFonts w:cs="Arial"/>
          <w:i/>
          <w:szCs w:val="24"/>
        </w:rPr>
        <w:t>Планируемые сроки проведения ОВОС: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  <w:lang w:val="en-US"/>
        </w:rPr>
        <w:t>III</w:t>
      </w:r>
      <w:r>
        <w:rPr>
          <w:rFonts w:cs="Arial"/>
          <w:szCs w:val="24"/>
        </w:rPr>
        <w:t xml:space="preserve"> квартал 2022 года – </w:t>
      </w:r>
      <w:r>
        <w:rPr>
          <w:rFonts w:cs="Arial"/>
          <w:szCs w:val="24"/>
          <w:lang w:val="en-US"/>
        </w:rPr>
        <w:t>III</w:t>
      </w:r>
      <w:r>
        <w:rPr>
          <w:rFonts w:cs="Arial"/>
          <w:szCs w:val="24"/>
        </w:rPr>
        <w:t xml:space="preserve"> квартал 2023 года.</w:t>
      </w:r>
    </w:p>
    <w:p w:rsidR="00BB393D" w:rsidRDefault="00BB393D" w:rsidP="00BB393D">
      <w:pPr>
        <w:rPr>
          <w:rFonts w:cs="Arial"/>
          <w:szCs w:val="24"/>
        </w:rPr>
      </w:pPr>
      <w:r>
        <w:rPr>
          <w:rFonts w:cs="Arial"/>
          <w:i/>
          <w:szCs w:val="24"/>
        </w:rPr>
        <w:t>Место и сроки доступности объекта общественных обсуждений:</w:t>
      </w:r>
      <w:r>
        <w:rPr>
          <w:rFonts w:cs="Arial"/>
          <w:szCs w:val="24"/>
        </w:rPr>
        <w:t xml:space="preserve"> проектная документация «ПС 110 </w:t>
      </w:r>
      <w:proofErr w:type="spellStart"/>
      <w:r>
        <w:rPr>
          <w:rFonts w:cs="Arial"/>
          <w:szCs w:val="24"/>
        </w:rPr>
        <w:t>кВ</w:t>
      </w:r>
      <w:proofErr w:type="spellEnd"/>
      <w:r>
        <w:rPr>
          <w:rFonts w:cs="Arial"/>
          <w:szCs w:val="24"/>
        </w:rPr>
        <w:t xml:space="preserve"> ГНПС </w:t>
      </w:r>
      <w:proofErr w:type="spellStart"/>
      <w:r>
        <w:rPr>
          <w:rFonts w:cs="Arial"/>
          <w:szCs w:val="24"/>
        </w:rPr>
        <w:t>Пайяха</w:t>
      </w:r>
      <w:proofErr w:type="spellEnd"/>
      <w:r>
        <w:rPr>
          <w:rFonts w:cs="Arial"/>
          <w:szCs w:val="24"/>
        </w:rPr>
        <w:t xml:space="preserve">» с BЛ 110кВ «ГТЭС </w:t>
      </w:r>
      <w:proofErr w:type="spellStart"/>
      <w:r>
        <w:rPr>
          <w:rFonts w:cs="Arial"/>
          <w:szCs w:val="24"/>
        </w:rPr>
        <w:t>Иркинская</w:t>
      </w:r>
      <w:proofErr w:type="spellEnd"/>
      <w:r>
        <w:rPr>
          <w:rFonts w:cs="Arial"/>
          <w:szCs w:val="24"/>
        </w:rPr>
        <w:t xml:space="preserve"> - ПС 110 </w:t>
      </w:r>
      <w:proofErr w:type="spellStart"/>
      <w:r>
        <w:rPr>
          <w:rFonts w:cs="Arial"/>
          <w:szCs w:val="24"/>
        </w:rPr>
        <w:t>кВ</w:t>
      </w:r>
      <w:proofErr w:type="spellEnd"/>
      <w:r>
        <w:rPr>
          <w:rFonts w:cs="Arial"/>
          <w:szCs w:val="24"/>
        </w:rPr>
        <w:t xml:space="preserve"> ГНПС </w:t>
      </w:r>
      <w:proofErr w:type="spellStart"/>
      <w:r>
        <w:rPr>
          <w:rFonts w:cs="Arial"/>
          <w:szCs w:val="24"/>
        </w:rPr>
        <w:t>Пайяха</w:t>
      </w:r>
      <w:proofErr w:type="spellEnd"/>
      <w:r>
        <w:rPr>
          <w:rFonts w:cs="Arial"/>
          <w:szCs w:val="24"/>
        </w:rPr>
        <w:t xml:space="preserve">», включая предварительные материалы ОВОС, будет доступна для ознакомления общественности в период с </w:t>
      </w:r>
      <w:r>
        <w:rPr>
          <w:rFonts w:cs="Arial"/>
          <w:b/>
          <w:szCs w:val="24"/>
        </w:rPr>
        <w:t>15.05.2023 г. по 14.06.2023 г.</w:t>
      </w:r>
      <w:r>
        <w:rPr>
          <w:rFonts w:cs="Arial"/>
          <w:szCs w:val="24"/>
        </w:rPr>
        <w:t xml:space="preserve"> включительно:</w:t>
      </w:r>
    </w:p>
    <w:p w:rsidR="00BB393D" w:rsidRDefault="00BB393D" w:rsidP="00BB393D">
      <w:pPr>
        <w:numPr>
          <w:ilvl w:val="0"/>
          <w:numId w:val="4"/>
        </w:numPr>
        <w:spacing w:after="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на официальном сайте органов местного самоуправления Таймырского Долгано-Ненецкого муниципального района </w:t>
      </w:r>
      <w:hyperlink r:id="rId16" w:history="1">
        <w:r>
          <w:rPr>
            <w:rStyle w:val="a3"/>
            <w:rFonts w:eastAsia="Times New Roman" w:cs="Arial"/>
            <w:szCs w:val="24"/>
          </w:rPr>
          <w:t>https://taimyr24.ru/</w:t>
        </w:r>
      </w:hyperlink>
      <w:r>
        <w:rPr>
          <w:rFonts w:eastAsia="Times New Roman" w:cs="Arial"/>
          <w:szCs w:val="24"/>
        </w:rPr>
        <w:t>, в разделе Главная/Общественные обсуждения/Общественные обсуждения о намечаемой хозяйственной и иной деятельности/ Реестр объектов общественных обсуждений;</w:t>
      </w:r>
    </w:p>
    <w:p w:rsidR="00BB393D" w:rsidRDefault="00BB393D" w:rsidP="00BB393D">
      <w:pPr>
        <w:numPr>
          <w:ilvl w:val="0"/>
          <w:numId w:val="4"/>
        </w:numPr>
        <w:spacing w:after="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на официальном сайте АО «ГК ШАНЭКО» </w:t>
      </w:r>
      <w:hyperlink r:id="rId17" w:history="1">
        <w:r>
          <w:rPr>
            <w:rStyle w:val="a3"/>
            <w:rFonts w:eastAsia="Times New Roman" w:cs="Arial"/>
            <w:szCs w:val="24"/>
          </w:rPr>
          <w:t>www.shaneco.ru</w:t>
        </w:r>
      </w:hyperlink>
      <w:r>
        <w:rPr>
          <w:rFonts w:eastAsia="Times New Roman" w:cs="Arial"/>
          <w:szCs w:val="24"/>
        </w:rPr>
        <w:t>, раздел «Пресс-центр / общественные обсуждения;</w:t>
      </w:r>
    </w:p>
    <w:p w:rsidR="00BB393D" w:rsidRDefault="00BB393D" w:rsidP="00BB393D">
      <w:pPr>
        <w:numPr>
          <w:ilvl w:val="0"/>
          <w:numId w:val="5"/>
        </w:numPr>
        <w:spacing w:after="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в печатном виде в общественной приемной, расположенной в КГБУК «Таймырский краеведческий музей» (647000, Красноярский край, Таймырский Долгано-Ненецкий муниципальный район, г. Дудинка, ул. Советская д. 30);</w:t>
      </w:r>
    </w:p>
    <w:p w:rsidR="00BB393D" w:rsidRDefault="00BB393D" w:rsidP="00BB393D">
      <w:pPr>
        <w:numPr>
          <w:ilvl w:val="0"/>
          <w:numId w:val="5"/>
        </w:numPr>
        <w:spacing w:after="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в печатном виде в общественной приемной, расположенной в МКУК «Централизованная библиотечная система» сельского поселения Караул (647220, Красноярский край, с. Караул, ул. Мира д.1, читальный зал).</w:t>
      </w:r>
    </w:p>
    <w:p w:rsidR="00BB393D" w:rsidRDefault="00BB393D" w:rsidP="00BB393D">
      <w:pPr>
        <w:rPr>
          <w:rFonts w:cs="Arial"/>
          <w:szCs w:val="24"/>
        </w:rPr>
      </w:pPr>
      <w:r>
        <w:rPr>
          <w:rFonts w:cs="Arial"/>
          <w:i/>
          <w:szCs w:val="24"/>
        </w:rPr>
        <w:t xml:space="preserve">Срок проведения общественных обсуждений: с </w:t>
      </w:r>
      <w:r>
        <w:rPr>
          <w:rFonts w:cs="Arial"/>
          <w:b/>
          <w:i/>
          <w:szCs w:val="24"/>
        </w:rPr>
        <w:t>15.05.2023 г. по 14.06.2023 г.</w:t>
      </w:r>
      <w:r>
        <w:rPr>
          <w:rFonts w:cs="Arial"/>
          <w:i/>
          <w:szCs w:val="24"/>
        </w:rPr>
        <w:t xml:space="preserve"> включительно</w:t>
      </w:r>
      <w:r>
        <w:rPr>
          <w:rFonts w:cs="Arial"/>
          <w:szCs w:val="24"/>
        </w:rPr>
        <w:t>.</w:t>
      </w:r>
    </w:p>
    <w:p w:rsidR="00BB393D" w:rsidRDefault="00BB393D" w:rsidP="00BB393D">
      <w:pPr>
        <w:rPr>
          <w:rFonts w:cs="Arial"/>
          <w:szCs w:val="24"/>
        </w:rPr>
      </w:pPr>
      <w:r>
        <w:rPr>
          <w:rFonts w:cs="Arial"/>
          <w:i/>
          <w:szCs w:val="24"/>
        </w:rPr>
        <w:t>Форма проведения общественных обсуждений</w:t>
      </w:r>
      <w:r>
        <w:rPr>
          <w:rFonts w:cs="Arial"/>
          <w:szCs w:val="24"/>
        </w:rPr>
        <w:t xml:space="preserve">: </w:t>
      </w:r>
      <w:r>
        <w:rPr>
          <w:rFonts w:cs="Arial"/>
          <w:b/>
          <w:szCs w:val="24"/>
        </w:rPr>
        <w:t>опрос</w:t>
      </w:r>
      <w:r>
        <w:rPr>
          <w:rFonts w:cs="Arial"/>
          <w:szCs w:val="24"/>
        </w:rPr>
        <w:t xml:space="preserve"> </w:t>
      </w:r>
    </w:p>
    <w:p w:rsidR="00BB393D" w:rsidRDefault="00BB393D" w:rsidP="00BB393D">
      <w:pPr>
        <w:rPr>
          <w:rFonts w:cs="Arial"/>
          <w:szCs w:val="24"/>
        </w:rPr>
      </w:pPr>
      <w:r>
        <w:rPr>
          <w:rFonts w:cs="Arial"/>
          <w:i/>
          <w:szCs w:val="24"/>
        </w:rPr>
        <w:t>Место размещения опросных листов</w:t>
      </w:r>
      <w:r>
        <w:rPr>
          <w:rFonts w:cs="Arial"/>
          <w:szCs w:val="24"/>
        </w:rPr>
        <w:t>:</w:t>
      </w:r>
    </w:p>
    <w:p w:rsidR="00BB393D" w:rsidRDefault="00BB393D" w:rsidP="00BB393D">
      <w:pPr>
        <w:numPr>
          <w:ilvl w:val="0"/>
          <w:numId w:val="4"/>
        </w:numPr>
        <w:spacing w:after="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на официальном сайте органов местного самоуправления Таймырского Долгано-Ненецкого муниципального района - </w:t>
      </w:r>
      <w:hyperlink r:id="rId18" w:history="1">
        <w:r>
          <w:rPr>
            <w:rStyle w:val="a3"/>
            <w:rFonts w:eastAsia="Times New Roman" w:cs="Arial"/>
            <w:szCs w:val="24"/>
          </w:rPr>
          <w:t>https://taimyr24.ru/</w:t>
        </w:r>
      </w:hyperlink>
      <w:r>
        <w:rPr>
          <w:rFonts w:eastAsia="Times New Roman" w:cs="Arial"/>
          <w:szCs w:val="24"/>
        </w:rPr>
        <w:t xml:space="preserve">, в разделе Главная/Общественные обсуждения/Общественные обсуждения о намечаемой хозяйственной и иной деятельности/ Реестр объектов </w:t>
      </w:r>
      <w:r>
        <w:rPr>
          <w:rFonts w:eastAsia="Times New Roman" w:cs="Arial"/>
          <w:szCs w:val="24"/>
        </w:rPr>
        <w:lastRenderedPageBreak/>
        <w:t>общественных обсуждений;</w:t>
      </w:r>
    </w:p>
    <w:p w:rsidR="00BB393D" w:rsidRDefault="00BB393D" w:rsidP="00BB393D">
      <w:pPr>
        <w:numPr>
          <w:ilvl w:val="0"/>
          <w:numId w:val="4"/>
        </w:numPr>
        <w:spacing w:after="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на официальном сайте АО «ГК ШАНЭКО» </w:t>
      </w:r>
      <w:hyperlink r:id="rId19" w:history="1">
        <w:r>
          <w:rPr>
            <w:rStyle w:val="a3"/>
            <w:rFonts w:eastAsia="Times New Roman" w:cs="Arial"/>
            <w:szCs w:val="24"/>
          </w:rPr>
          <w:t>www.shaneco.ru</w:t>
        </w:r>
      </w:hyperlink>
      <w:r>
        <w:rPr>
          <w:rFonts w:eastAsia="Times New Roman" w:cs="Arial"/>
          <w:szCs w:val="24"/>
        </w:rPr>
        <w:t>, раздел «Пресс-центр / общественные обсуждения;</w:t>
      </w:r>
    </w:p>
    <w:p w:rsidR="00BB393D" w:rsidRDefault="00BB393D" w:rsidP="00BB393D">
      <w:pPr>
        <w:numPr>
          <w:ilvl w:val="0"/>
          <w:numId w:val="5"/>
        </w:numPr>
        <w:spacing w:after="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в печатном виде в общественной приемной, расположенной в КГБУК «Таймырский краеведческий музей» (647000, Красноярский край, Таймырский Долгано-Ненецкий муниципальный район, г. Дудинка, ул. Советская д. 30);</w:t>
      </w:r>
    </w:p>
    <w:p w:rsidR="00BB393D" w:rsidRDefault="00BB393D" w:rsidP="00BB393D">
      <w:pPr>
        <w:numPr>
          <w:ilvl w:val="0"/>
          <w:numId w:val="5"/>
        </w:numPr>
        <w:spacing w:after="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в печатном виде в общественной приемной, расположенной в МКУК «Централизованная библиотечная система» сельского поселения Караул (647220, Красноярский край, с. Караул, ул. Мира д.1, читальный зал).</w:t>
      </w:r>
    </w:p>
    <w:p w:rsidR="00BB393D" w:rsidRDefault="00BB393D" w:rsidP="00BB393D">
      <w:pPr>
        <w:spacing w:after="0"/>
        <w:ind w:left="720"/>
        <w:rPr>
          <w:rFonts w:eastAsia="Times New Roman" w:cs="Arial"/>
          <w:szCs w:val="24"/>
        </w:rPr>
      </w:pPr>
    </w:p>
    <w:p w:rsidR="00BB393D" w:rsidRDefault="00BB393D" w:rsidP="00BB393D">
      <w:pPr>
        <w:rPr>
          <w:rFonts w:cs="Arial"/>
          <w:szCs w:val="24"/>
        </w:rPr>
      </w:pPr>
      <w:r>
        <w:rPr>
          <w:rFonts w:cs="Arial"/>
          <w:i/>
          <w:szCs w:val="24"/>
        </w:rPr>
        <w:t>Место сбора опросных листов</w:t>
      </w:r>
      <w:r>
        <w:rPr>
          <w:rFonts w:cs="Arial"/>
          <w:szCs w:val="24"/>
        </w:rPr>
        <w:t>: Опросные листы принимаются</w:t>
      </w:r>
      <w:r>
        <w:rPr>
          <w:rFonts w:cs="Arial"/>
          <w:b/>
          <w:szCs w:val="24"/>
        </w:rPr>
        <w:t xml:space="preserve"> с 15.05.2023 г. по 14.06.2023 г. </w:t>
      </w:r>
      <w:r>
        <w:rPr>
          <w:rFonts w:cs="Arial"/>
          <w:szCs w:val="24"/>
        </w:rPr>
        <w:t xml:space="preserve">включительно (с указанием темы письма: «Общественные обсуждения </w:t>
      </w:r>
      <w:proofErr w:type="spellStart"/>
      <w:r>
        <w:rPr>
          <w:rFonts w:cs="Arial"/>
          <w:szCs w:val="24"/>
        </w:rPr>
        <w:t>Пайяха</w:t>
      </w:r>
      <w:proofErr w:type="spellEnd"/>
      <w:r>
        <w:rPr>
          <w:rFonts w:cs="Arial"/>
          <w:szCs w:val="24"/>
        </w:rPr>
        <w:t xml:space="preserve"> ПД и ОВОС»):</w:t>
      </w:r>
    </w:p>
    <w:p w:rsidR="00BB393D" w:rsidRDefault="00BB393D" w:rsidP="00BB393D">
      <w:pPr>
        <w:numPr>
          <w:ilvl w:val="0"/>
          <w:numId w:val="5"/>
        </w:numPr>
        <w:spacing w:after="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по электронной почте ответственного лица органа местного самоуправления Таймырского Долгано-Ненецкого муниципального района - администрации Таймырского Долгано-Ненецкого муниципального района по электронному адресу: </w:t>
      </w:r>
      <w:hyperlink r:id="rId20" w:history="1">
        <w:r>
          <w:rPr>
            <w:rStyle w:val="a3"/>
            <w:rFonts w:eastAsia="Times New Roman" w:cs="Arial"/>
            <w:szCs w:val="24"/>
          </w:rPr>
          <w:t>ovos@taimyr24.ru</w:t>
        </w:r>
      </w:hyperlink>
      <w:r>
        <w:rPr>
          <w:rFonts w:eastAsia="Times New Roman" w:cs="Arial"/>
          <w:color w:val="0000FF" w:themeColor="hyperlink"/>
          <w:szCs w:val="24"/>
          <w:u w:val="single"/>
        </w:rPr>
        <w:t>;</w:t>
      </w:r>
    </w:p>
    <w:p w:rsidR="00BB393D" w:rsidRDefault="00BB393D" w:rsidP="00BB393D">
      <w:pPr>
        <w:numPr>
          <w:ilvl w:val="0"/>
          <w:numId w:val="5"/>
        </w:numPr>
        <w:spacing w:after="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в общественной приемной, расположенной в КГБУК «Таймырский краеведческий музей» (647000, Красноярский край, Таймырский Долгано-Ненецкий муниципальный район, г. Дудинка, ул. Советская д. 30);</w:t>
      </w:r>
    </w:p>
    <w:p w:rsidR="00BB393D" w:rsidRDefault="00BB393D" w:rsidP="00BB393D">
      <w:pPr>
        <w:numPr>
          <w:ilvl w:val="0"/>
          <w:numId w:val="5"/>
        </w:numPr>
        <w:spacing w:after="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в общественной приемной, расположенной в МКУК «Централизованная библиотечная система» сельского поселения Караул (647220, Красноярский край, с. Караул, ул. Мира д.1, читальный зал).</w:t>
      </w:r>
    </w:p>
    <w:p w:rsidR="00BB393D" w:rsidRDefault="00BB393D" w:rsidP="00BB393D">
      <w:pPr>
        <w:spacing w:after="0"/>
        <w:ind w:left="720"/>
        <w:rPr>
          <w:rFonts w:eastAsia="Times New Roman" w:cs="Arial"/>
          <w:szCs w:val="24"/>
        </w:rPr>
      </w:pPr>
    </w:p>
    <w:p w:rsidR="00BB393D" w:rsidRDefault="00BB393D" w:rsidP="00BB393D">
      <w:pPr>
        <w:ind w:firstLine="708"/>
        <w:rPr>
          <w:rFonts w:cs="Arial"/>
          <w:szCs w:val="24"/>
        </w:rPr>
      </w:pPr>
      <w:r>
        <w:rPr>
          <w:rFonts w:cs="Arial"/>
          <w:szCs w:val="24"/>
        </w:rPr>
        <w:t>Форма и место представления замечаний и предложений: замечания, предложения и комментарии предоставляются в письменной форме в опросных листах по указанным адресам места сбора опросных листов.</w:t>
      </w:r>
    </w:p>
    <w:p w:rsidR="00BB393D" w:rsidRDefault="00BB393D" w:rsidP="00BB393D">
      <w:pPr>
        <w:rPr>
          <w:rFonts w:cs="Arial"/>
          <w:szCs w:val="24"/>
        </w:rPr>
      </w:pPr>
      <w:r>
        <w:rPr>
          <w:rFonts w:cs="Arial"/>
          <w:szCs w:val="24"/>
        </w:rPr>
        <w:t>В течение 10 календарных дней после окончания срока общественных обсуждений (в форме опроса) замечания, предложения и комментарии общественности, направленные на адреса электронной почты:</w:t>
      </w:r>
      <w:r>
        <w:t xml:space="preserve"> </w:t>
      </w:r>
      <w:hyperlink r:id="rId21" w:history="1">
        <w:r>
          <w:rPr>
            <w:rStyle w:val="a3"/>
            <w:rFonts w:cs="Arial"/>
            <w:szCs w:val="24"/>
          </w:rPr>
          <w:t>ovos@taimyr24.ru</w:t>
        </w:r>
      </w:hyperlink>
      <w:r>
        <w:t>,</w:t>
      </w:r>
      <w:r>
        <w:rPr>
          <w:rFonts w:cs="Arial"/>
          <w:szCs w:val="24"/>
        </w:rPr>
        <w:t xml:space="preserve"> </w:t>
      </w:r>
      <w:hyperlink r:id="rId22" w:history="1">
        <w:r>
          <w:rPr>
            <w:rStyle w:val="a3"/>
            <w:rFonts w:cs="Arial"/>
            <w:szCs w:val="24"/>
          </w:rPr>
          <w:t>obob@shaneco.ru</w:t>
        </w:r>
      </w:hyperlink>
      <w:r>
        <w:rPr>
          <w:rFonts w:cs="Arial"/>
          <w:szCs w:val="24"/>
        </w:rPr>
        <w:t xml:space="preserve"> будут фиксироваться органом местного самоуправления -администрацией Таймырского Долгано-Ненецкого муниципального района, совместно с АО «ГК ШАНЭКО» в журнале учета замечаний и предложений.</w:t>
      </w:r>
    </w:p>
    <w:p w:rsidR="00AB279E" w:rsidRPr="000414EE" w:rsidRDefault="00AB279E" w:rsidP="000414EE">
      <w:pPr>
        <w:ind w:firstLine="0"/>
        <w:rPr>
          <w:bCs/>
          <w:color w:val="000000"/>
          <w:szCs w:val="24"/>
        </w:rPr>
      </w:pPr>
      <w:bookmarkStart w:id="0" w:name="_GoBack"/>
      <w:bookmarkEnd w:id="0"/>
    </w:p>
    <w:sectPr w:rsidR="00AB279E" w:rsidRPr="00041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4E4A"/>
    <w:multiLevelType w:val="hybridMultilevel"/>
    <w:tmpl w:val="30B29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E2A82"/>
    <w:multiLevelType w:val="hybridMultilevel"/>
    <w:tmpl w:val="53206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E9"/>
    <w:rsid w:val="000414EE"/>
    <w:rsid w:val="00415EFA"/>
    <w:rsid w:val="006831E9"/>
    <w:rsid w:val="00A93EFD"/>
    <w:rsid w:val="00AB279E"/>
    <w:rsid w:val="00B44119"/>
    <w:rsid w:val="00BB393D"/>
    <w:rsid w:val="00CC0CA5"/>
    <w:rsid w:val="00D55AD7"/>
    <w:rsid w:val="00DE20FD"/>
    <w:rsid w:val="00E864AE"/>
    <w:rsid w:val="00E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EE"/>
    <w:pPr>
      <w:widowControl w:val="0"/>
      <w:spacing w:before="120" w:after="120" w:line="240" w:lineRule="auto"/>
      <w:ind w:firstLine="709"/>
      <w:jc w:val="both"/>
    </w:pPr>
    <w:rPr>
      <w:rFonts w:ascii="Arial" w:eastAsia="Calibri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14EE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0414EE"/>
    <w:rPr>
      <w:rFonts w:ascii="Calibri" w:eastAsia="Times New Roman" w:hAnsi="Calibri" w:cs="Times New Roman"/>
    </w:rPr>
  </w:style>
  <w:style w:type="paragraph" w:styleId="a5">
    <w:name w:val="List Paragraph"/>
    <w:basedOn w:val="a"/>
    <w:link w:val="a4"/>
    <w:uiPriority w:val="34"/>
    <w:qFormat/>
    <w:rsid w:val="000414EE"/>
    <w:pPr>
      <w:widowControl/>
      <w:spacing w:before="0" w:after="0"/>
      <w:ind w:left="720" w:firstLine="0"/>
      <w:jc w:val="left"/>
    </w:pPr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EE"/>
    <w:pPr>
      <w:widowControl w:val="0"/>
      <w:spacing w:before="120" w:after="120" w:line="240" w:lineRule="auto"/>
      <w:ind w:firstLine="709"/>
      <w:jc w:val="both"/>
    </w:pPr>
    <w:rPr>
      <w:rFonts w:ascii="Arial" w:eastAsia="Calibri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14EE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0414EE"/>
    <w:rPr>
      <w:rFonts w:ascii="Calibri" w:eastAsia="Times New Roman" w:hAnsi="Calibri" w:cs="Times New Roman"/>
    </w:rPr>
  </w:style>
  <w:style w:type="paragraph" w:styleId="a5">
    <w:name w:val="List Paragraph"/>
    <w:basedOn w:val="a"/>
    <w:link w:val="a4"/>
    <w:uiPriority w:val="34"/>
    <w:qFormat/>
    <w:rsid w:val="000414EE"/>
    <w:pPr>
      <w:widowControl/>
      <w:spacing w:before="0" w:after="0"/>
      <w:ind w:left="720" w:firstLine="0"/>
      <w:jc w:val="left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o-e@interrao.ru" TargetMode="External"/><Relationship Id="rId13" Type="http://schemas.openxmlformats.org/officeDocument/2006/relationships/hyperlink" Target="mailto:obob@shaneco.ru" TargetMode="External"/><Relationship Id="rId18" Type="http://schemas.openxmlformats.org/officeDocument/2006/relationships/hyperlink" Target="https://taimyr24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ovos@taimyr24.ru" TargetMode="External"/><Relationship Id="rId7" Type="http://schemas.openxmlformats.org/officeDocument/2006/relationships/hyperlink" Target="mailto:vyuzemkin@vn.rosneft.ru" TargetMode="External"/><Relationship Id="rId12" Type="http://schemas.openxmlformats.org/officeDocument/2006/relationships/hyperlink" Target="mailto:shaneco.group@shaneco.ru" TargetMode="External"/><Relationship Id="rId17" Type="http://schemas.openxmlformats.org/officeDocument/2006/relationships/hyperlink" Target="http://www.shaneco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taimyr24.ru/" TargetMode="External"/><Relationship Id="rId20" Type="http://schemas.openxmlformats.org/officeDocument/2006/relationships/hyperlink" Target="mailto:ovos@taimyr24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-vostokoil@rosneft.ru" TargetMode="External"/><Relationship Id="rId11" Type="http://schemas.openxmlformats.org/officeDocument/2006/relationships/hyperlink" Target="mailto:aryabich@k-pei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ovos@taimyr24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info@k-pei.ru" TargetMode="External"/><Relationship Id="rId19" Type="http://schemas.openxmlformats.org/officeDocument/2006/relationships/hyperlink" Target="http://www.shanec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ao-e@interrao.ru" TargetMode="External"/><Relationship Id="rId14" Type="http://schemas.openxmlformats.org/officeDocument/2006/relationships/hyperlink" Target="mailto:atao@taimyr24.ru" TargetMode="External"/><Relationship Id="rId22" Type="http://schemas.openxmlformats.org/officeDocument/2006/relationships/hyperlink" Target="mailto:obob@shanec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Прусс Юлия Михайловна</dc:creator>
  <cp:keywords/>
  <dc:description/>
  <cp:lastModifiedBy>Прусс Юлия Михайловна</cp:lastModifiedBy>
  <cp:revision>10</cp:revision>
  <dcterms:created xsi:type="dcterms:W3CDTF">2023-04-26T07:37:00Z</dcterms:created>
  <dcterms:modified xsi:type="dcterms:W3CDTF">2023-05-03T15:40:00Z</dcterms:modified>
</cp:coreProperties>
</file>