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1A015D" w:rsidRDefault="00FA1148" w:rsidP="002705D3">
      <w:pPr>
        <w:pStyle w:val="a8"/>
      </w:pPr>
      <w:r w:rsidRPr="001A015D">
        <w:t>Уведомление о проведении общественных обсуждений</w:t>
      </w:r>
      <w:r w:rsidR="00E70F17" w:rsidRPr="001A015D">
        <w:br/>
      </w:r>
      <w:r w:rsidR="003E03DF" w:rsidRPr="001A015D">
        <w:t xml:space="preserve">объекта </w:t>
      </w:r>
      <w:r w:rsidR="0047715B">
        <w:t xml:space="preserve">государственной </w:t>
      </w:r>
      <w:r w:rsidR="003E03DF" w:rsidRPr="001A015D">
        <w:t xml:space="preserve">экологической экспертизы </w:t>
      </w:r>
      <w:r w:rsidR="003E03DF" w:rsidRPr="001A015D">
        <w:noBreakHyphen/>
        <w:t xml:space="preserve"> проектной </w:t>
      </w:r>
      <w:r w:rsidR="0047715B">
        <w:br/>
      </w:r>
      <w:r w:rsidR="003E03DF" w:rsidRPr="001A015D">
        <w:t xml:space="preserve">документации </w:t>
      </w:r>
      <w:r w:rsidR="00D51EE8" w:rsidRPr="001A015D">
        <w:t xml:space="preserve">«ПТЭС. АБК. Склад. ГПП-27. Строительство ливневой канализации», </w:t>
      </w:r>
      <w:r w:rsidR="003E03DF" w:rsidRPr="001A015D">
        <w:t xml:space="preserve">включая предварительные материалы оценки воздействия </w:t>
      </w:r>
      <w:r w:rsidR="0047715B">
        <w:br/>
      </w:r>
      <w:r w:rsidR="003E03DF" w:rsidRPr="001A015D">
        <w:t>на окружающую среду</w:t>
      </w:r>
    </w:p>
    <w:p w:rsidR="0076225C" w:rsidRPr="001A015D" w:rsidRDefault="0076225C" w:rsidP="000B2EED">
      <w:pPr>
        <w:spacing w:before="200"/>
        <w:rPr>
          <w:sz w:val="24"/>
        </w:rPr>
      </w:pPr>
      <w:proofErr w:type="gramStart"/>
      <w:r w:rsidRPr="001A015D">
        <w:rPr>
          <w:sz w:val="24"/>
        </w:rPr>
        <w:t>АО «НТЭК» совместно с ООО НИ</w:t>
      </w:r>
      <w:r w:rsidR="000B2EED" w:rsidRPr="001A015D">
        <w:rPr>
          <w:sz w:val="24"/>
        </w:rPr>
        <w:t xml:space="preserve">ППППД «Недра» и Администрацией </w:t>
      </w:r>
      <w:r w:rsidRPr="001A015D">
        <w:rPr>
          <w:sz w:val="24"/>
        </w:rPr>
        <w:t>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окружающую ср</w:t>
      </w:r>
      <w:r w:rsidRPr="001A015D">
        <w:rPr>
          <w:sz w:val="24"/>
        </w:rPr>
        <w:t>е</w:t>
      </w:r>
      <w:r w:rsidRPr="001A015D">
        <w:rPr>
          <w:sz w:val="24"/>
        </w:rPr>
        <w:t>ду», вступившего в силу с 01.09.2021 г., и Федерал</w:t>
      </w:r>
      <w:r w:rsidR="008E7B8B" w:rsidRPr="001A015D">
        <w:rPr>
          <w:sz w:val="24"/>
        </w:rPr>
        <w:t>ьного закона от 23.11.1995 г. № </w:t>
      </w:r>
      <w:r w:rsidRPr="001A015D">
        <w:rPr>
          <w:sz w:val="24"/>
        </w:rPr>
        <w:t xml:space="preserve">174-ФЗ «Об экологической экспертизе», уведомляет о начале общественных обсуждений по объекту </w:t>
      </w:r>
      <w:r w:rsidR="0047715B">
        <w:rPr>
          <w:sz w:val="24"/>
        </w:rPr>
        <w:t>гос</w:t>
      </w:r>
      <w:r w:rsidR="0047715B">
        <w:rPr>
          <w:sz w:val="24"/>
        </w:rPr>
        <w:t>у</w:t>
      </w:r>
      <w:r w:rsidR="0047715B">
        <w:rPr>
          <w:sz w:val="24"/>
        </w:rPr>
        <w:t xml:space="preserve">дарственной </w:t>
      </w:r>
      <w:r w:rsidRPr="001A015D">
        <w:rPr>
          <w:sz w:val="24"/>
        </w:rPr>
        <w:t>экологической экспертиз</w:t>
      </w:r>
      <w:r w:rsidR="0047715B">
        <w:rPr>
          <w:sz w:val="24"/>
        </w:rPr>
        <w:t>ы: проектной документации</w:t>
      </w:r>
      <w:proofErr w:type="gramEnd"/>
      <w:r w:rsidRPr="001A015D">
        <w:rPr>
          <w:sz w:val="24"/>
        </w:rPr>
        <w:t xml:space="preserve"> «ПТЭС. АБК. Склад. ГПП-27. Строительство ливневой канализации», включая предварительные материалы по оценке во</w:t>
      </w:r>
      <w:r w:rsidRPr="001A015D">
        <w:rPr>
          <w:sz w:val="24"/>
        </w:rPr>
        <w:t>з</w:t>
      </w:r>
      <w:r w:rsidRPr="001A015D">
        <w:rPr>
          <w:sz w:val="24"/>
        </w:rPr>
        <w:t>действия на окружающую среду (ОВОС).</w:t>
      </w:r>
    </w:p>
    <w:p w:rsidR="00670B2B" w:rsidRPr="001A015D" w:rsidRDefault="00670B2B" w:rsidP="00EC5007">
      <w:pPr>
        <w:spacing w:before="200"/>
        <w:rPr>
          <w:sz w:val="24"/>
        </w:rPr>
      </w:pPr>
      <w:r w:rsidRPr="001A015D">
        <w:rPr>
          <w:b/>
          <w:sz w:val="24"/>
        </w:rPr>
        <w:t>З</w:t>
      </w:r>
      <w:r w:rsidR="00FA1148" w:rsidRPr="001A015D">
        <w:rPr>
          <w:b/>
          <w:sz w:val="24"/>
        </w:rPr>
        <w:t>аказчик работ по оценке воздействия на окружающую среду</w:t>
      </w:r>
      <w:r w:rsidR="00BD1C51" w:rsidRPr="001A015D">
        <w:rPr>
          <w:sz w:val="24"/>
        </w:rPr>
        <w:t xml:space="preserve">: </w:t>
      </w:r>
      <w:r w:rsidR="003C10C3" w:rsidRPr="001A015D">
        <w:rPr>
          <w:sz w:val="24"/>
        </w:rPr>
        <w:t>Акционерное общество «</w:t>
      </w:r>
      <w:proofErr w:type="spellStart"/>
      <w:r w:rsidR="003C10C3" w:rsidRPr="001A015D">
        <w:rPr>
          <w:sz w:val="24"/>
        </w:rPr>
        <w:t>Н</w:t>
      </w:r>
      <w:r w:rsidR="003C10C3" w:rsidRPr="001A015D">
        <w:rPr>
          <w:sz w:val="24"/>
        </w:rPr>
        <w:t>о</w:t>
      </w:r>
      <w:r w:rsidR="003C10C3" w:rsidRPr="001A015D">
        <w:rPr>
          <w:sz w:val="24"/>
        </w:rPr>
        <w:t>рильско</w:t>
      </w:r>
      <w:proofErr w:type="spellEnd"/>
      <w:r w:rsidR="003C10C3" w:rsidRPr="001A015D">
        <w:rPr>
          <w:sz w:val="24"/>
        </w:rPr>
        <w:t>-Таймырская энерг</w:t>
      </w:r>
      <w:r w:rsidR="001E49EA">
        <w:rPr>
          <w:sz w:val="24"/>
        </w:rPr>
        <w:t>етическая компания» (АО «НТЭК»).</w:t>
      </w:r>
      <w:r w:rsidR="003C10C3" w:rsidRPr="001A015D">
        <w:rPr>
          <w:sz w:val="24"/>
        </w:rPr>
        <w:t xml:space="preserve"> </w:t>
      </w:r>
      <w:r w:rsidR="001E49EA" w:rsidRPr="001E49EA">
        <w:rPr>
          <w:sz w:val="24"/>
        </w:rPr>
        <w:t>ОГРН: 1052457013476</w:t>
      </w:r>
      <w:r w:rsidR="001E49EA">
        <w:rPr>
          <w:sz w:val="24"/>
        </w:rPr>
        <w:t xml:space="preserve">. </w:t>
      </w:r>
      <w:r w:rsidR="001E49EA" w:rsidRPr="001E49EA">
        <w:rPr>
          <w:sz w:val="24"/>
        </w:rPr>
        <w:t>ИНН: 2457058356</w:t>
      </w:r>
      <w:r w:rsidR="001E49EA">
        <w:rPr>
          <w:sz w:val="24"/>
        </w:rPr>
        <w:t xml:space="preserve">. Адрес: </w:t>
      </w:r>
      <w:proofErr w:type="gramStart"/>
      <w:r w:rsidR="001E49EA">
        <w:rPr>
          <w:sz w:val="24"/>
        </w:rPr>
        <w:t>Российская Федерация, 663305,</w:t>
      </w:r>
      <w:r w:rsidR="001E49EA" w:rsidRPr="001E49EA">
        <w:rPr>
          <w:sz w:val="24"/>
        </w:rPr>
        <w:t xml:space="preserve"> Красноярский край, г. Но</w:t>
      </w:r>
      <w:r w:rsidR="001E49EA">
        <w:rPr>
          <w:sz w:val="24"/>
        </w:rPr>
        <w:t>рильск, ул. </w:t>
      </w:r>
      <w:r w:rsidR="001E49EA" w:rsidRPr="001E49EA">
        <w:rPr>
          <w:sz w:val="24"/>
        </w:rPr>
        <w:t>Ветеранов, д.</w:t>
      </w:r>
      <w:r w:rsidR="001E49EA">
        <w:rPr>
          <w:sz w:val="24"/>
        </w:rPr>
        <w:t> </w:t>
      </w:r>
      <w:r w:rsidR="001E49EA" w:rsidRPr="001E49EA">
        <w:rPr>
          <w:sz w:val="24"/>
        </w:rPr>
        <w:t>19.</w:t>
      </w:r>
      <w:proofErr w:type="gramEnd"/>
      <w:r w:rsidR="001E49EA" w:rsidRPr="001E49EA">
        <w:rPr>
          <w:sz w:val="24"/>
        </w:rPr>
        <w:t xml:space="preserve"> Телефон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43-11-10, факс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43-11-22</w:t>
      </w:r>
      <w:r w:rsidR="001E49EA">
        <w:rPr>
          <w:sz w:val="24"/>
        </w:rPr>
        <w:t>. А</w:t>
      </w:r>
      <w:r w:rsidR="003C10C3" w:rsidRPr="001A015D">
        <w:rPr>
          <w:sz w:val="24"/>
        </w:rPr>
        <w:t xml:space="preserve">дрес электронной почты: </w:t>
      </w:r>
      <w:hyperlink r:id="rId9" w:history="1">
        <w:r w:rsidR="003C10C3" w:rsidRPr="001A015D">
          <w:rPr>
            <w:rStyle w:val="ac"/>
            <w:sz w:val="24"/>
          </w:rPr>
          <w:t>energo@oao-ntek.ru</w:t>
        </w:r>
      </w:hyperlink>
      <w:r w:rsidR="003C10C3" w:rsidRPr="001A015D">
        <w:rPr>
          <w:sz w:val="24"/>
        </w:rPr>
        <w:t>.</w:t>
      </w:r>
    </w:p>
    <w:p w:rsidR="003544C5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И</w:t>
      </w:r>
      <w:r w:rsidR="004C7615" w:rsidRPr="001A015D">
        <w:rPr>
          <w:b/>
          <w:sz w:val="24"/>
        </w:rPr>
        <w:t>сполнитель работ по оценке воздействия на окружающую среду</w:t>
      </w:r>
      <w:r w:rsidR="00BD1C51" w:rsidRPr="001A015D">
        <w:rPr>
          <w:sz w:val="24"/>
        </w:rPr>
        <w:t>:</w:t>
      </w:r>
      <w:r w:rsidR="006B0EDA" w:rsidRPr="001A015D">
        <w:rPr>
          <w:sz w:val="24"/>
        </w:rPr>
        <w:t xml:space="preserve"> </w:t>
      </w:r>
      <w:r w:rsidRPr="001A015D">
        <w:rPr>
          <w:sz w:val="24"/>
        </w:rPr>
        <w:t>Общество с ограниченной ответственностью Научно-исследовательское, проектное и производственное предприятие по природоохранной деятельности «Недра» (ООО</w:t>
      </w:r>
      <w:r w:rsidR="006B0EDA" w:rsidRPr="001A015D">
        <w:rPr>
          <w:sz w:val="24"/>
        </w:rPr>
        <w:t> </w:t>
      </w:r>
      <w:r w:rsidR="00F156E2">
        <w:rPr>
          <w:sz w:val="24"/>
        </w:rPr>
        <w:t>НИППППД «Недра»). ОГРН </w:t>
      </w:r>
      <w:r w:rsidRPr="001A015D">
        <w:rPr>
          <w:sz w:val="24"/>
        </w:rPr>
        <w:t>1025900514067. ИНН 5902100242. Почтовый/фактический адрес</w:t>
      </w:r>
      <w:r w:rsidR="001E49EA">
        <w:rPr>
          <w:sz w:val="24"/>
        </w:rPr>
        <w:t>:</w:t>
      </w:r>
      <w:r w:rsidRPr="001A015D">
        <w:rPr>
          <w:sz w:val="24"/>
        </w:rPr>
        <w:t xml:space="preserve"> 614064, </w:t>
      </w:r>
      <w:r w:rsidR="001E49EA">
        <w:rPr>
          <w:sz w:val="24"/>
        </w:rPr>
        <w:t>Пермский край, г. </w:t>
      </w:r>
      <w:r w:rsidRPr="001A015D">
        <w:rPr>
          <w:sz w:val="24"/>
        </w:rPr>
        <w:t>Пермь, ул. Л. Шатрова, д. 1</w:t>
      </w:r>
      <w:r w:rsidR="001E49EA">
        <w:rPr>
          <w:sz w:val="24"/>
        </w:rPr>
        <w:t>3а. Телефон: +7 (342) 249-10-55</w:t>
      </w:r>
      <w:r w:rsidR="0032596F">
        <w:rPr>
          <w:sz w:val="24"/>
        </w:rPr>
        <w:t xml:space="preserve">, факс: +7 </w:t>
      </w:r>
      <w:r w:rsidR="0032596F" w:rsidRPr="0032596F">
        <w:rPr>
          <w:sz w:val="24"/>
        </w:rPr>
        <w:t>(342) 2 491-056</w:t>
      </w:r>
      <w:r w:rsidR="001E49EA">
        <w:rPr>
          <w:sz w:val="24"/>
        </w:rPr>
        <w:t>. А</w:t>
      </w:r>
      <w:r w:rsidR="0028580C" w:rsidRPr="001A015D">
        <w:rPr>
          <w:sz w:val="24"/>
        </w:rPr>
        <w:t>дрес электронной почты:</w:t>
      </w:r>
      <w:r w:rsidRPr="001A015D">
        <w:rPr>
          <w:sz w:val="24"/>
        </w:rPr>
        <w:t xml:space="preserve"> </w:t>
      </w:r>
      <w:hyperlink r:id="rId10" w:history="1">
        <w:r w:rsidR="00351DF5" w:rsidRPr="001A015D">
          <w:rPr>
            <w:rStyle w:val="ac"/>
            <w:sz w:val="24"/>
          </w:rPr>
          <w:t>nedra@nedra.perm.ru</w:t>
        </w:r>
      </w:hyperlink>
      <w:r w:rsidRPr="001A015D">
        <w:rPr>
          <w:sz w:val="24"/>
        </w:rPr>
        <w:t>.</w:t>
      </w:r>
    </w:p>
    <w:p w:rsidR="00FA1148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О</w:t>
      </w:r>
      <w:r w:rsidR="00FA1148" w:rsidRPr="001A015D">
        <w:rPr>
          <w:b/>
          <w:sz w:val="24"/>
        </w:rPr>
        <w:t>рган местного самоуправления, ответственн</w:t>
      </w:r>
      <w:r w:rsidRPr="001A015D">
        <w:rPr>
          <w:b/>
          <w:sz w:val="24"/>
        </w:rPr>
        <w:t>ый</w:t>
      </w:r>
      <w:r w:rsidR="00FA1148" w:rsidRPr="001A015D">
        <w:rPr>
          <w:b/>
          <w:sz w:val="24"/>
        </w:rPr>
        <w:t xml:space="preserve"> за орга</w:t>
      </w:r>
      <w:r w:rsidR="004C7615" w:rsidRPr="001A015D">
        <w:rPr>
          <w:b/>
          <w:sz w:val="24"/>
        </w:rPr>
        <w:t>низацию общественных обсуждений</w:t>
      </w:r>
      <w:r w:rsidRPr="001A015D">
        <w:rPr>
          <w:sz w:val="24"/>
        </w:rPr>
        <w:t xml:space="preserve">: </w:t>
      </w:r>
      <w:r w:rsidR="003C10C3" w:rsidRPr="001A015D">
        <w:rPr>
          <w:sz w:val="24"/>
        </w:rPr>
        <w:t>Администрация Таймырского Долгано-Ненецкого муниципального района. Адрес: 647000, Красноярский край, Таймырский Долгано-Ненецкий муниципальный район, г. Дудинка, ул. С</w:t>
      </w:r>
      <w:r w:rsidR="003C10C3" w:rsidRPr="001A015D">
        <w:rPr>
          <w:sz w:val="24"/>
        </w:rPr>
        <w:t>о</w:t>
      </w:r>
      <w:r w:rsidR="003C10C3" w:rsidRPr="001A015D">
        <w:rPr>
          <w:sz w:val="24"/>
        </w:rPr>
        <w:t xml:space="preserve">ветская, 35. Телефон: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3C10C3" w:rsidRPr="001A015D">
        <w:rPr>
          <w:sz w:val="24"/>
        </w:rPr>
        <w:t xml:space="preserve">(39191) 2-84-40, факс: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1E49EA">
        <w:rPr>
          <w:sz w:val="24"/>
        </w:rPr>
        <w:t>(39191) 5-82-07. А</w:t>
      </w:r>
      <w:r w:rsidR="003C10C3" w:rsidRPr="001A015D">
        <w:rPr>
          <w:sz w:val="24"/>
        </w:rPr>
        <w:t xml:space="preserve">дрес электронной почты: </w:t>
      </w:r>
      <w:hyperlink r:id="rId11" w:history="1">
        <w:r w:rsidR="003C10C3" w:rsidRPr="001A015D">
          <w:rPr>
            <w:rStyle w:val="ac"/>
            <w:sz w:val="24"/>
          </w:rPr>
          <w:t>atao@taimyr24.ru</w:t>
        </w:r>
      </w:hyperlink>
      <w:r w:rsidR="003C10C3" w:rsidRPr="001A015D">
        <w:rPr>
          <w:sz w:val="24"/>
        </w:rPr>
        <w:t>.</w:t>
      </w:r>
    </w:p>
    <w:p w:rsidR="00FA1148" w:rsidRPr="001A015D" w:rsidRDefault="006B0EDA" w:rsidP="00EC5007">
      <w:pPr>
        <w:spacing w:before="200"/>
        <w:rPr>
          <w:sz w:val="24"/>
        </w:rPr>
      </w:pPr>
      <w:r w:rsidRPr="001A015D">
        <w:rPr>
          <w:b/>
          <w:sz w:val="24"/>
        </w:rPr>
        <w:t>Н</w:t>
      </w:r>
      <w:r w:rsidR="00FA1148" w:rsidRPr="001A015D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1A015D">
        <w:rPr>
          <w:b/>
          <w:sz w:val="24"/>
        </w:rPr>
        <w:t>ности</w:t>
      </w:r>
      <w:r w:rsidRPr="001A015D">
        <w:rPr>
          <w:sz w:val="24"/>
        </w:rPr>
        <w:t xml:space="preserve">: </w:t>
      </w:r>
      <w:r w:rsidR="00975227" w:rsidRPr="001A015D">
        <w:rPr>
          <w:sz w:val="24"/>
        </w:rPr>
        <w:t>«</w:t>
      </w:r>
      <w:r w:rsidR="00D51EE8" w:rsidRPr="001A015D">
        <w:rPr>
          <w:sz w:val="24"/>
        </w:rPr>
        <w:t>ПТЭС. АБК. Склад. ГПП-27. Строительство ливневой канализации</w:t>
      </w:r>
      <w:r w:rsidR="00A20BD1" w:rsidRPr="001A015D">
        <w:rPr>
          <w:sz w:val="24"/>
        </w:rPr>
        <w:t>».</w:t>
      </w:r>
    </w:p>
    <w:p w:rsidR="00FA1148" w:rsidRPr="001A015D" w:rsidRDefault="006B0EDA" w:rsidP="00EC5007">
      <w:pPr>
        <w:spacing w:before="200"/>
        <w:rPr>
          <w:sz w:val="24"/>
        </w:rPr>
      </w:pPr>
      <w:r w:rsidRPr="001A015D">
        <w:rPr>
          <w:b/>
          <w:sz w:val="24"/>
        </w:rPr>
        <w:t>Ц</w:t>
      </w:r>
      <w:r w:rsidR="00FA1148" w:rsidRPr="001A015D">
        <w:rPr>
          <w:b/>
          <w:sz w:val="24"/>
        </w:rPr>
        <w:t>ель планируемой (намечаемой) хо</w:t>
      </w:r>
      <w:r w:rsidR="004C7615" w:rsidRPr="001A015D">
        <w:rPr>
          <w:b/>
          <w:sz w:val="24"/>
        </w:rPr>
        <w:t>зяйственной и иной деятельности</w:t>
      </w:r>
      <w:r w:rsidRPr="001A015D">
        <w:rPr>
          <w:sz w:val="24"/>
        </w:rPr>
        <w:t>:</w:t>
      </w:r>
      <w:r w:rsidR="0022542C" w:rsidRPr="001A015D">
        <w:rPr>
          <w:sz w:val="24"/>
        </w:rPr>
        <w:t xml:space="preserve"> </w:t>
      </w:r>
      <w:r w:rsidR="00F25D1A" w:rsidRPr="00F25D1A">
        <w:rPr>
          <w:sz w:val="24"/>
        </w:rPr>
        <w:t>строительств</w:t>
      </w:r>
      <w:r w:rsidR="00AD6A01">
        <w:rPr>
          <w:sz w:val="24"/>
        </w:rPr>
        <w:t>о</w:t>
      </w:r>
      <w:r w:rsidR="00F25D1A" w:rsidRPr="00F25D1A">
        <w:rPr>
          <w:sz w:val="24"/>
        </w:rPr>
        <w:t xml:space="preserve"> системы сбора и отвода загрязненных поверхностных (ливневых) сточных вод с территории комплекса зданий и сооружений АБК ПТЭС с установкой локальных очистных сооружений сточных вод м</w:t>
      </w:r>
      <w:r w:rsidR="00F25D1A" w:rsidRPr="00F25D1A">
        <w:rPr>
          <w:sz w:val="24"/>
        </w:rPr>
        <w:t>о</w:t>
      </w:r>
      <w:r w:rsidR="00F25D1A" w:rsidRPr="00F25D1A">
        <w:rPr>
          <w:sz w:val="24"/>
        </w:rPr>
        <w:t>дульного типа с дальнейшей передачей стоков в централизованную систему ливневой канал</w:t>
      </w:r>
      <w:r w:rsidR="00F25D1A" w:rsidRPr="00F25D1A">
        <w:rPr>
          <w:sz w:val="24"/>
        </w:rPr>
        <w:t>и</w:t>
      </w:r>
      <w:r w:rsidR="00F25D1A" w:rsidRPr="00F25D1A">
        <w:rPr>
          <w:sz w:val="24"/>
        </w:rPr>
        <w:t>зации г. Дудинка.</w:t>
      </w:r>
    </w:p>
    <w:p w:rsidR="00D51EE8" w:rsidRPr="0076225C" w:rsidRDefault="00DE2E21" w:rsidP="00EC5007">
      <w:pPr>
        <w:spacing w:before="200"/>
        <w:rPr>
          <w:sz w:val="24"/>
        </w:rPr>
      </w:pPr>
      <w:r w:rsidRPr="00DE2E21">
        <w:rPr>
          <w:b/>
          <w:sz w:val="24"/>
        </w:rPr>
        <w:t>Предварительное место реализации планируемой (намечаемой) хозяйственной и иной де</w:t>
      </w:r>
      <w:r w:rsidRPr="00DE2E21">
        <w:rPr>
          <w:b/>
          <w:sz w:val="24"/>
        </w:rPr>
        <w:t>я</w:t>
      </w:r>
      <w:r w:rsidRPr="00DE2E21">
        <w:rPr>
          <w:b/>
          <w:sz w:val="24"/>
        </w:rPr>
        <w:t>тельности</w:t>
      </w:r>
      <w:r w:rsidR="007A6C8A" w:rsidRPr="001A015D">
        <w:rPr>
          <w:sz w:val="24"/>
        </w:rPr>
        <w:t>:</w:t>
      </w:r>
      <w:r w:rsidR="00D51EE8" w:rsidRPr="001A015D">
        <w:rPr>
          <w:sz w:val="24"/>
        </w:rPr>
        <w:t xml:space="preserve"> Красноярский край, Таймырский Долгано-Ненецкий муниципальный </w:t>
      </w:r>
      <w:r>
        <w:rPr>
          <w:sz w:val="24"/>
        </w:rPr>
        <w:br/>
      </w:r>
      <w:r w:rsidR="00D51EE8" w:rsidRPr="001A015D">
        <w:rPr>
          <w:sz w:val="24"/>
        </w:rPr>
        <w:t>район,</w:t>
      </w:r>
      <w:r w:rsidR="00E73E49" w:rsidRPr="001A015D">
        <w:rPr>
          <w:sz w:val="24"/>
        </w:rPr>
        <w:t xml:space="preserve"> г. Дудинка.</w:t>
      </w:r>
    </w:p>
    <w:p w:rsidR="00B95D51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A16AB2">
        <w:rPr>
          <w:sz w:val="24"/>
        </w:rPr>
        <w:t>0</w:t>
      </w:r>
      <w:r w:rsidR="003B1AA0" w:rsidRPr="00A16AB2">
        <w:rPr>
          <w:sz w:val="24"/>
        </w:rPr>
        <w:t>6</w:t>
      </w:r>
      <w:r w:rsidR="00FC6853" w:rsidRPr="00A16AB2">
        <w:rPr>
          <w:sz w:val="24"/>
        </w:rPr>
        <w:t>.</w:t>
      </w:r>
      <w:r w:rsidRPr="00A16AB2">
        <w:rPr>
          <w:sz w:val="24"/>
        </w:rPr>
        <w:t>2022 г.</w:t>
      </w:r>
      <w:r w:rsidR="0047715B">
        <w:rPr>
          <w:sz w:val="24"/>
        </w:rPr>
        <w:t xml:space="preserve"> – 1</w:t>
      </w:r>
      <w:r w:rsidR="00B95D51" w:rsidRPr="00B95D51">
        <w:rPr>
          <w:sz w:val="24"/>
        </w:rPr>
        <w:t>2</w:t>
      </w:r>
      <w:r w:rsidR="00082F84" w:rsidRPr="00A16AB2">
        <w:rPr>
          <w:sz w:val="24"/>
        </w:rPr>
        <w:t>.2023</w:t>
      </w:r>
      <w:r w:rsidR="00FC6853" w:rsidRPr="00A16AB2">
        <w:rPr>
          <w:sz w:val="24"/>
        </w:rPr>
        <w:t> г.</w:t>
      </w:r>
    </w:p>
    <w:p w:rsidR="00D51EE8" w:rsidRPr="00E76C94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lastRenderedPageBreak/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проектная докумен</w:t>
      </w:r>
      <w:r w:rsidR="00E02323">
        <w:rPr>
          <w:rFonts w:eastAsia="Calibri"/>
          <w:sz w:val="24"/>
        </w:rPr>
        <w:t>тация</w:t>
      </w:r>
      <w:r w:rsidR="00D51EE8" w:rsidRPr="0076225C">
        <w:rPr>
          <w:rFonts w:eastAsia="Calibri"/>
          <w:sz w:val="24"/>
        </w:rPr>
        <w:t xml:space="preserve"> «ПТЭС. АБК. Склад. ГПП-27. Строительство ливневой канализации», включая предварительные материалы оценки воздействия на окружающую среду (ОВОС)</w:t>
      </w:r>
      <w:r w:rsidR="008E7B8B" w:rsidRPr="00E76C94">
        <w:rPr>
          <w:rFonts w:eastAsia="Calibri"/>
          <w:sz w:val="24"/>
        </w:rPr>
        <w:t>,</w:t>
      </w:r>
      <w:r w:rsidR="00D51EE8" w:rsidRPr="00E76C94">
        <w:rPr>
          <w:rFonts w:eastAsia="Calibri"/>
          <w:sz w:val="24"/>
        </w:rPr>
        <w:t xml:space="preserve"> доступн</w:t>
      </w:r>
      <w:r w:rsidR="007F49FD">
        <w:rPr>
          <w:rFonts w:eastAsia="Calibri"/>
          <w:sz w:val="24"/>
        </w:rPr>
        <w:t>ы</w:t>
      </w:r>
      <w:r w:rsidR="00D51EE8" w:rsidRPr="00E76C94">
        <w:rPr>
          <w:sz w:val="24"/>
        </w:rPr>
        <w:t xml:space="preserve"> </w:t>
      </w:r>
      <w:r w:rsidR="007F49FD">
        <w:rPr>
          <w:sz w:val="24"/>
        </w:rPr>
        <w:br/>
      </w:r>
      <w:r w:rsidR="00E76C94" w:rsidRPr="00E76C94">
        <w:rPr>
          <w:rFonts w:eastAsia="Calibri"/>
          <w:sz w:val="24"/>
        </w:rPr>
        <w:t>с 01.08</w:t>
      </w:r>
      <w:r w:rsidR="00331F0B" w:rsidRPr="00E76C94">
        <w:rPr>
          <w:rFonts w:eastAsia="Calibri"/>
          <w:sz w:val="24"/>
        </w:rPr>
        <w:t>.2023</w:t>
      </w:r>
      <w:r w:rsidR="00B95D51">
        <w:rPr>
          <w:rFonts w:eastAsia="Calibri"/>
          <w:sz w:val="24"/>
        </w:rPr>
        <w:t> г.</w:t>
      </w:r>
      <w:r w:rsidR="00E76C94" w:rsidRPr="00E76C94">
        <w:rPr>
          <w:rFonts w:eastAsia="Calibri"/>
          <w:sz w:val="24"/>
        </w:rPr>
        <w:t xml:space="preserve"> по 31</w:t>
      </w:r>
      <w:r w:rsidR="00D51EE8" w:rsidRPr="00E76C94">
        <w:rPr>
          <w:rFonts w:eastAsia="Calibri"/>
          <w:sz w:val="24"/>
        </w:rPr>
        <w:t>.08.202</w:t>
      </w:r>
      <w:r w:rsidR="00331F0B" w:rsidRPr="00E76C94">
        <w:rPr>
          <w:rFonts w:eastAsia="Calibri"/>
          <w:sz w:val="24"/>
        </w:rPr>
        <w:t>3</w:t>
      </w:r>
      <w:r w:rsidR="00B95D51">
        <w:rPr>
          <w:rFonts w:eastAsia="Calibri"/>
          <w:sz w:val="24"/>
        </w:rPr>
        <w:t> г.</w:t>
      </w:r>
      <w:r w:rsidR="00D51EE8" w:rsidRPr="00E76C94">
        <w:rPr>
          <w:rFonts w:eastAsia="Calibri"/>
          <w:sz w:val="24"/>
        </w:rPr>
        <w:t xml:space="preserve"> по адресам:</w:t>
      </w:r>
    </w:p>
    <w:p w:rsidR="0076225C" w:rsidRPr="00E76C94" w:rsidRDefault="001E49EA" w:rsidP="0076225C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>-</w:t>
      </w:r>
      <w:r w:rsidR="0076225C" w:rsidRPr="00E76C94">
        <w:rPr>
          <w:rFonts w:eastAsia="Calibri"/>
          <w:sz w:val="24"/>
        </w:rPr>
        <w:t xml:space="preserve"> в печатном виде в общественной приемной, расположенной в КГБУК «Таймырский краеве</w:t>
      </w:r>
      <w:r w:rsidR="0076225C" w:rsidRPr="00E76C94">
        <w:rPr>
          <w:rFonts w:eastAsia="Calibri"/>
          <w:sz w:val="24"/>
        </w:rPr>
        <w:t>д</w:t>
      </w:r>
      <w:r w:rsidR="0076225C" w:rsidRPr="00E76C94">
        <w:rPr>
          <w:rFonts w:eastAsia="Calibri"/>
          <w:sz w:val="24"/>
        </w:rPr>
        <w:t>ческий музей» (647000, Красноярский край, Таймырский Долгано-Ненецкий муниципальный район, г. Дудинка, ул. Советская д. 30);</w:t>
      </w:r>
    </w:p>
    <w:p w:rsidR="00D51EE8" w:rsidRPr="00E76C94" w:rsidRDefault="00D51EE8" w:rsidP="00D51EE8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 xml:space="preserve">- </w:t>
      </w:r>
      <w:r w:rsidR="00F31889" w:rsidRPr="00F31889">
        <w:rPr>
          <w:rFonts w:eastAsia="Calibri"/>
          <w:sz w:val="24"/>
        </w:rPr>
        <w:t xml:space="preserve">в электронном виде: на официальном сайте органов местного самоуправления Таймырского Долгано-Ненецкого муниципального района </w:t>
      </w:r>
      <w:hyperlink r:id="rId12" w:history="1">
        <w:r w:rsidR="00F31889" w:rsidRPr="00F31889">
          <w:rPr>
            <w:rFonts w:eastAsia="Calibri"/>
            <w:sz w:val="24"/>
          </w:rPr>
          <w:t>https://taimyr24.ru/</w:t>
        </w:r>
      </w:hyperlink>
      <w:r w:rsidR="00F31889" w:rsidRPr="00F31889">
        <w:rPr>
          <w:rFonts w:eastAsia="Calibri"/>
          <w:sz w:val="24"/>
        </w:rPr>
        <w:t xml:space="preserve">, раздел </w:t>
      </w:r>
      <w:r w:rsidR="00D202E9" w:rsidRPr="00D202E9">
        <w:rPr>
          <w:rFonts w:eastAsia="Calibri"/>
          <w:sz w:val="24"/>
        </w:rPr>
        <w:br/>
      </w:r>
      <w:proofErr w:type="gramStart"/>
      <w:r w:rsidR="00F31889" w:rsidRPr="00F31889">
        <w:rPr>
          <w:rFonts w:eastAsia="Calibri"/>
          <w:sz w:val="24"/>
        </w:rPr>
        <w:t>Главная</w:t>
      </w:r>
      <w:proofErr w:type="gramEnd"/>
      <w:r w:rsidR="00F31889" w:rsidRPr="00F31889">
        <w:rPr>
          <w:rFonts w:eastAsia="Calibri"/>
          <w:sz w:val="24"/>
        </w:rPr>
        <w:t>/Общественные обсуждения/Общественные обсуждения о намечаемой хозяйственной и иной деятельности/ Реестр объектов общественных обсуждений</w:t>
      </w:r>
      <w:r w:rsidR="00A16AB2" w:rsidRPr="00E76C94">
        <w:rPr>
          <w:rFonts w:eastAsia="Calibri"/>
          <w:sz w:val="24"/>
        </w:rPr>
        <w:t>.</w:t>
      </w:r>
    </w:p>
    <w:p w:rsidR="0076225C" w:rsidRPr="00E76C94" w:rsidRDefault="003C10C3" w:rsidP="00EC5007">
      <w:pPr>
        <w:spacing w:before="200"/>
        <w:rPr>
          <w:sz w:val="24"/>
          <w:szCs w:val="24"/>
        </w:rPr>
      </w:pPr>
      <w:r w:rsidRPr="00E76C94">
        <w:rPr>
          <w:b/>
          <w:sz w:val="24"/>
          <w:szCs w:val="24"/>
        </w:rPr>
        <w:t>Форма общественных обсуждений</w:t>
      </w:r>
      <w:r w:rsidR="0076225C" w:rsidRPr="00E76C94">
        <w:rPr>
          <w:b/>
          <w:sz w:val="24"/>
          <w:szCs w:val="24"/>
        </w:rPr>
        <w:t xml:space="preserve">: </w:t>
      </w:r>
      <w:r w:rsidR="00331F0B" w:rsidRPr="00E76C94">
        <w:rPr>
          <w:sz w:val="24"/>
          <w:szCs w:val="24"/>
        </w:rPr>
        <w:t>п</w:t>
      </w:r>
      <w:r w:rsidR="00AD6A01" w:rsidRPr="00E76C94">
        <w:rPr>
          <w:sz w:val="24"/>
          <w:szCs w:val="24"/>
        </w:rPr>
        <w:t>ростое</w:t>
      </w:r>
      <w:r w:rsidR="00331F0B" w:rsidRPr="00E76C94">
        <w:rPr>
          <w:sz w:val="24"/>
          <w:szCs w:val="24"/>
        </w:rPr>
        <w:t xml:space="preserve"> ин</w:t>
      </w:r>
      <w:r w:rsidR="00AD6A01" w:rsidRPr="00E76C94">
        <w:rPr>
          <w:sz w:val="24"/>
          <w:szCs w:val="24"/>
        </w:rPr>
        <w:t>формирование</w:t>
      </w:r>
      <w:r w:rsidR="0076225C" w:rsidRPr="00E76C94">
        <w:rPr>
          <w:sz w:val="24"/>
          <w:szCs w:val="24"/>
        </w:rPr>
        <w:t>.</w:t>
      </w:r>
    </w:p>
    <w:p w:rsidR="003C10C3" w:rsidRDefault="003C10C3" w:rsidP="00EC5007">
      <w:pPr>
        <w:spacing w:before="200"/>
        <w:rPr>
          <w:b/>
          <w:sz w:val="24"/>
        </w:rPr>
      </w:pPr>
      <w:r w:rsidRPr="00E76C94">
        <w:rPr>
          <w:b/>
          <w:sz w:val="24"/>
        </w:rPr>
        <w:t xml:space="preserve">Срок проведения общественных обсуждений: </w:t>
      </w:r>
      <w:r w:rsidR="00331F0B" w:rsidRPr="00E76C94">
        <w:rPr>
          <w:sz w:val="24"/>
        </w:rPr>
        <w:t>с</w:t>
      </w:r>
      <w:r w:rsidR="00E76C94" w:rsidRPr="00E76C94">
        <w:rPr>
          <w:rFonts w:eastAsia="Calibri"/>
          <w:sz w:val="24"/>
        </w:rPr>
        <w:t xml:space="preserve"> 01.08</w:t>
      </w:r>
      <w:r w:rsidR="00331F0B" w:rsidRPr="00E76C94">
        <w:rPr>
          <w:rFonts w:eastAsia="Calibri"/>
          <w:sz w:val="24"/>
        </w:rPr>
        <w:t>.2023 г.</w:t>
      </w:r>
      <w:r w:rsidR="00E76C94" w:rsidRPr="00E76C94">
        <w:rPr>
          <w:rFonts w:eastAsia="Calibri"/>
          <w:sz w:val="24"/>
        </w:rPr>
        <w:t xml:space="preserve"> по 31</w:t>
      </w:r>
      <w:r w:rsidR="00331F0B" w:rsidRPr="00E76C94">
        <w:rPr>
          <w:rFonts w:eastAsia="Calibri"/>
          <w:sz w:val="24"/>
        </w:rPr>
        <w:t xml:space="preserve">.08.2023 </w:t>
      </w:r>
      <w:r w:rsidRPr="00E76C94">
        <w:rPr>
          <w:sz w:val="24"/>
        </w:rPr>
        <w:t>г.</w:t>
      </w:r>
    </w:p>
    <w:p w:rsidR="00D51EE8" w:rsidRPr="0076225C" w:rsidRDefault="00FC6853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D51EE8" w:rsidRPr="0076225C">
        <w:rPr>
          <w:rFonts w:eastAsia="Calibri"/>
          <w:sz w:val="24"/>
        </w:rPr>
        <w:t xml:space="preserve">замечания и предложения принимаются в период проведения общественных обсуждений </w:t>
      </w:r>
      <w:r w:rsidR="00E76C94" w:rsidRPr="00E76C94">
        <w:rPr>
          <w:sz w:val="24"/>
        </w:rPr>
        <w:t>с</w:t>
      </w:r>
      <w:r w:rsidR="00E76C94" w:rsidRPr="00E76C94">
        <w:rPr>
          <w:rFonts w:eastAsia="Calibri"/>
          <w:sz w:val="24"/>
        </w:rPr>
        <w:t xml:space="preserve"> 01.08.2023 г. по 31.08.2023 </w:t>
      </w:r>
      <w:r w:rsidR="00E76C94" w:rsidRPr="00E76C94">
        <w:rPr>
          <w:sz w:val="24"/>
        </w:rPr>
        <w:t>г.</w:t>
      </w:r>
      <w:r w:rsidR="00D51EE8" w:rsidRPr="00DF5867">
        <w:rPr>
          <w:rFonts w:eastAsia="Calibri"/>
          <w:sz w:val="24"/>
        </w:rPr>
        <w:t>,</w:t>
      </w:r>
      <w:r w:rsidR="00D51EE8" w:rsidRPr="0076225C">
        <w:rPr>
          <w:rFonts w:eastAsia="Calibri"/>
          <w:sz w:val="24"/>
        </w:rPr>
        <w:t xml:space="preserve"> а также в теч</w:t>
      </w:r>
      <w:r w:rsidR="00D51EE8" w:rsidRPr="0076225C">
        <w:rPr>
          <w:rFonts w:eastAsia="Calibri"/>
          <w:sz w:val="24"/>
        </w:rPr>
        <w:t>е</w:t>
      </w:r>
      <w:r w:rsidR="00D51EE8" w:rsidRPr="0076225C">
        <w:rPr>
          <w:rFonts w:eastAsia="Calibri"/>
          <w:sz w:val="24"/>
        </w:rPr>
        <w:t>ние 10 календарных дней после окончания срока общественных обсуждений путем внесения записей в Журнал учета замечаний и предложений общественности. Журнал учета замечаний и предложений досту</w:t>
      </w:r>
      <w:r w:rsidR="00D51EE8" w:rsidRPr="008E7B8B">
        <w:rPr>
          <w:rFonts w:eastAsia="Calibri"/>
          <w:sz w:val="24"/>
        </w:rPr>
        <w:t>пен в здании КГБУК «Таймырский краеведческий музей»</w:t>
      </w:r>
      <w:r w:rsidR="005F45FC">
        <w:rPr>
          <w:rFonts w:eastAsia="Calibri"/>
          <w:sz w:val="24"/>
        </w:rPr>
        <w:t xml:space="preserve"> по адресу:</w:t>
      </w:r>
      <w:r w:rsidR="00D51EE8" w:rsidRPr="008E7B8B">
        <w:rPr>
          <w:rFonts w:eastAsia="Calibri"/>
          <w:sz w:val="24"/>
        </w:rPr>
        <w:t xml:space="preserve"> </w:t>
      </w:r>
      <w:r w:rsidR="005F45FC" w:rsidRPr="005F45FC">
        <w:rPr>
          <w:rFonts w:eastAsia="Calibri"/>
          <w:sz w:val="24"/>
        </w:rPr>
        <w:t>647000</w:t>
      </w:r>
      <w:r w:rsidR="005F45FC">
        <w:rPr>
          <w:rFonts w:eastAsia="Calibri"/>
          <w:sz w:val="24"/>
        </w:rPr>
        <w:t xml:space="preserve">, </w:t>
      </w:r>
      <w:r w:rsidR="005F45FC" w:rsidRPr="005F45FC">
        <w:rPr>
          <w:rFonts w:eastAsia="Calibri"/>
          <w:sz w:val="24"/>
        </w:rPr>
        <w:t>Красноярский край, Таймырский Долгано-Ненецкий муниципальный район,</w:t>
      </w:r>
      <w:r w:rsidR="005F45FC">
        <w:rPr>
          <w:rFonts w:eastAsia="Calibri"/>
          <w:sz w:val="24"/>
        </w:rPr>
        <w:t xml:space="preserve"> </w:t>
      </w:r>
      <w:r w:rsidR="005A0ACC" w:rsidRPr="008E7B8B">
        <w:rPr>
          <w:rFonts w:eastAsia="Calibri"/>
          <w:sz w:val="24"/>
        </w:rPr>
        <w:t>г.</w:t>
      </w:r>
      <w:r w:rsidR="00342350">
        <w:rPr>
          <w:rFonts w:eastAsia="Calibri"/>
          <w:sz w:val="24"/>
        </w:rPr>
        <w:t> </w:t>
      </w:r>
      <w:r w:rsidR="005A0ACC" w:rsidRPr="008E7B8B">
        <w:rPr>
          <w:rFonts w:eastAsia="Calibri"/>
          <w:sz w:val="24"/>
        </w:rPr>
        <w:t>Дудинка, ул. С</w:t>
      </w:r>
      <w:r w:rsidR="005A0ACC" w:rsidRPr="008E7B8B">
        <w:rPr>
          <w:rFonts w:eastAsia="Calibri"/>
          <w:sz w:val="24"/>
        </w:rPr>
        <w:t>о</w:t>
      </w:r>
      <w:r w:rsidR="005A0ACC" w:rsidRPr="008E7B8B">
        <w:rPr>
          <w:rFonts w:eastAsia="Calibri"/>
          <w:sz w:val="24"/>
        </w:rPr>
        <w:t>ветская д. 30</w:t>
      </w:r>
      <w:r w:rsidR="00D51EE8" w:rsidRPr="008E7B8B">
        <w:rPr>
          <w:rFonts w:eastAsia="Calibri"/>
          <w:sz w:val="24"/>
        </w:rPr>
        <w:t xml:space="preserve"> (график работы: вторник-четверг, су</w:t>
      </w:r>
      <w:r w:rsidR="00976491">
        <w:rPr>
          <w:rFonts w:eastAsia="Calibri"/>
          <w:sz w:val="24"/>
        </w:rPr>
        <w:t xml:space="preserve">ббота, воскресенье – </w:t>
      </w:r>
      <w:r w:rsidR="00976491" w:rsidRPr="006601D7">
        <w:rPr>
          <w:rFonts w:eastAsia="Calibri"/>
          <w:sz w:val="24"/>
        </w:rPr>
        <w:t>с 11:00 до 19</w:t>
      </w:r>
      <w:r w:rsidR="00D51EE8" w:rsidRPr="006601D7">
        <w:rPr>
          <w:rFonts w:eastAsia="Calibri"/>
          <w:sz w:val="24"/>
        </w:rPr>
        <w:t>:00,</w:t>
      </w:r>
      <w:r w:rsidR="00D51EE8" w:rsidRPr="008E7B8B">
        <w:rPr>
          <w:rFonts w:eastAsia="Calibri"/>
          <w:sz w:val="24"/>
        </w:rPr>
        <w:t xml:space="preserve"> пятница с 12.00 до 20.00, понедельник – выходной день).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Та</w:t>
      </w:r>
      <w:r w:rsidR="00331F0B">
        <w:rPr>
          <w:rFonts w:eastAsia="Calibri"/>
          <w:sz w:val="24"/>
        </w:rPr>
        <w:t>кже свои замечания и предложения</w:t>
      </w:r>
      <w:r w:rsidRPr="0076225C">
        <w:rPr>
          <w:rFonts w:eastAsia="Calibri"/>
          <w:sz w:val="24"/>
        </w:rPr>
        <w:t xml:space="preserve"> можно направлять в электронном виде по адресам:</w:t>
      </w:r>
    </w:p>
    <w:p w:rsidR="00D51EE8" w:rsidRPr="0076225C" w:rsidRDefault="00D51EE8" w:rsidP="00D51EE8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76225C">
        <w:rPr>
          <w:rFonts w:eastAsia="Calibri"/>
          <w:sz w:val="24"/>
        </w:rPr>
        <w:t>E-</w:t>
      </w:r>
      <w:proofErr w:type="spellStart"/>
      <w:r w:rsidRPr="0076225C">
        <w:rPr>
          <w:rFonts w:eastAsia="Calibri"/>
          <w:sz w:val="24"/>
        </w:rPr>
        <w:t>mail</w:t>
      </w:r>
      <w:proofErr w:type="spellEnd"/>
      <w:r w:rsidRPr="0076225C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3" w:history="1">
        <w:r w:rsidRPr="0076225C">
          <w:rPr>
            <w:rStyle w:val="ac"/>
            <w:rFonts w:eastAsia="Calibri"/>
            <w:sz w:val="24"/>
          </w:rPr>
          <w:t>ovos@taimyr24.ru</w:t>
        </w:r>
      </w:hyperlink>
      <w:r w:rsidR="003C10C3">
        <w:rPr>
          <w:rStyle w:val="ac"/>
          <w:rFonts w:eastAsia="Calibri"/>
          <w:sz w:val="24"/>
        </w:rPr>
        <w:t>.</w:t>
      </w:r>
    </w:p>
    <w:p w:rsidR="00D51EE8" w:rsidRPr="00E62B80" w:rsidRDefault="00D51EE8" w:rsidP="00FA1347">
      <w:pPr>
        <w:pStyle w:val="a1"/>
        <w:numPr>
          <w:ilvl w:val="0"/>
          <w:numId w:val="26"/>
        </w:numPr>
        <w:ind w:left="1066" w:hanging="357"/>
        <w:rPr>
          <w:rFonts w:eastAsia="Calibri"/>
          <w:sz w:val="24"/>
        </w:rPr>
      </w:pPr>
      <w:r w:rsidRPr="00E62B80">
        <w:rPr>
          <w:rFonts w:eastAsia="Calibri"/>
          <w:sz w:val="24"/>
        </w:rPr>
        <w:t>E-</w:t>
      </w:r>
      <w:proofErr w:type="spellStart"/>
      <w:r w:rsidRPr="00E62B80">
        <w:rPr>
          <w:rFonts w:eastAsia="Calibri"/>
          <w:sz w:val="24"/>
        </w:rPr>
        <w:t>mail</w:t>
      </w:r>
      <w:proofErr w:type="spellEnd"/>
      <w:r w:rsidRPr="00E62B80">
        <w:rPr>
          <w:rFonts w:eastAsia="Calibri"/>
          <w:sz w:val="24"/>
        </w:rPr>
        <w:t xml:space="preserve"> ответственного исполнителя ООО НИППППД «Недра»</w:t>
      </w:r>
      <w:r w:rsidR="0076225C" w:rsidRPr="00E62B80">
        <w:rPr>
          <w:rFonts w:eastAsia="Calibri"/>
          <w:sz w:val="24"/>
        </w:rPr>
        <w:t xml:space="preserve"> - </w:t>
      </w:r>
      <w:hyperlink r:id="rId14" w:history="1">
        <w:r w:rsidR="00724022" w:rsidRPr="00986D26">
          <w:rPr>
            <w:rStyle w:val="ac"/>
            <w:rFonts w:eastAsia="Calibri"/>
            <w:sz w:val="24"/>
            <w:lang w:val="en-US"/>
          </w:rPr>
          <w:t>Erm</w:t>
        </w:r>
        <w:r w:rsidR="00724022" w:rsidRPr="00986D26">
          <w:rPr>
            <w:rStyle w:val="ac"/>
            <w:rFonts w:eastAsia="Calibri"/>
            <w:sz w:val="24"/>
            <w:lang w:val="en-US"/>
          </w:rPr>
          <w:t>a</w:t>
        </w:r>
        <w:r w:rsidR="00724022" w:rsidRPr="00986D26">
          <w:rPr>
            <w:rStyle w:val="ac"/>
            <w:rFonts w:eastAsia="Calibri"/>
            <w:sz w:val="24"/>
            <w:lang w:val="en-US"/>
          </w:rPr>
          <w:t>kov</w:t>
        </w:r>
        <w:r w:rsidR="00724022" w:rsidRPr="00986D26">
          <w:rPr>
            <w:rStyle w:val="ac"/>
            <w:rFonts w:eastAsia="Calibri"/>
            <w:sz w:val="24"/>
          </w:rPr>
          <w:t>@</w:t>
        </w:r>
        <w:r w:rsidR="00724022" w:rsidRPr="00986D26">
          <w:rPr>
            <w:rStyle w:val="ac"/>
            <w:rFonts w:eastAsia="Calibri"/>
            <w:sz w:val="24"/>
            <w:lang w:val="en-US"/>
          </w:rPr>
          <w:t>nedra</w:t>
        </w:r>
        <w:r w:rsidR="00724022" w:rsidRPr="00986D26">
          <w:rPr>
            <w:rStyle w:val="ac"/>
            <w:rFonts w:eastAsia="Calibri"/>
            <w:sz w:val="24"/>
          </w:rPr>
          <w:t>.</w:t>
        </w:r>
        <w:r w:rsidR="00724022" w:rsidRPr="00986D26">
          <w:rPr>
            <w:rStyle w:val="ac"/>
            <w:rFonts w:eastAsia="Calibri"/>
            <w:sz w:val="24"/>
            <w:lang w:val="en-US"/>
          </w:rPr>
          <w:t>perm</w:t>
        </w:r>
        <w:r w:rsidR="00724022" w:rsidRPr="00986D26">
          <w:rPr>
            <w:rStyle w:val="ac"/>
            <w:rFonts w:eastAsia="Calibri"/>
            <w:sz w:val="24"/>
          </w:rPr>
          <w:t>.</w:t>
        </w:r>
        <w:proofErr w:type="spellStart"/>
        <w:r w:rsidR="00724022" w:rsidRPr="00986D26">
          <w:rPr>
            <w:rStyle w:val="ac"/>
            <w:rFonts w:eastAsia="Calibri"/>
            <w:sz w:val="24"/>
            <w:lang w:val="en-US"/>
          </w:rPr>
          <w:t>ru</w:t>
        </w:r>
        <w:proofErr w:type="spellEnd"/>
      </w:hyperlink>
      <w:r w:rsidR="003C10C3">
        <w:rPr>
          <w:rStyle w:val="ac"/>
          <w:rFonts w:eastAsia="Calibri"/>
          <w:sz w:val="24"/>
        </w:rPr>
        <w:t>.</w:t>
      </w:r>
      <w:r w:rsidR="00724022">
        <w:rPr>
          <w:rFonts w:eastAsia="Calibri"/>
          <w:sz w:val="24"/>
        </w:rPr>
        <w:t xml:space="preserve"> </w:t>
      </w:r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Pr="0076225C">
        <w:rPr>
          <w:sz w:val="24"/>
        </w:rPr>
        <w:t xml:space="preserve">: </w:t>
      </w:r>
    </w:p>
    <w:p w:rsidR="00FA1347" w:rsidRPr="00D410B6" w:rsidRDefault="00E62B80" w:rsidP="00FA1347">
      <w:pPr>
        <w:rPr>
          <w:sz w:val="24"/>
        </w:rPr>
      </w:pPr>
      <w:r w:rsidRPr="00D410B6">
        <w:rPr>
          <w:sz w:val="24"/>
        </w:rPr>
        <w:t>Заказчик</w:t>
      </w:r>
      <w:r w:rsidR="00AC1431" w:rsidRPr="00AC1431">
        <w:rPr>
          <w:sz w:val="24"/>
        </w:rPr>
        <w:t xml:space="preserve"> </w:t>
      </w:r>
      <w:r w:rsidR="00AC1431" w:rsidRPr="00E62B80">
        <w:rPr>
          <w:sz w:val="24"/>
        </w:rPr>
        <w:t>работ по оценке воздействия на окружающую среду</w:t>
      </w:r>
      <w:r w:rsidRPr="00D410B6">
        <w:rPr>
          <w:sz w:val="24"/>
        </w:rPr>
        <w:t xml:space="preserve">: АО «НТЭК». </w:t>
      </w:r>
      <w:r w:rsidR="00FA1347" w:rsidRPr="00D410B6">
        <w:rPr>
          <w:sz w:val="24"/>
        </w:rPr>
        <w:t>Контактное лицо:</w:t>
      </w:r>
      <w:r w:rsidR="00924B17">
        <w:rPr>
          <w:sz w:val="24"/>
        </w:rPr>
        <w:t xml:space="preserve"> </w:t>
      </w:r>
      <w:r w:rsidR="0002733F">
        <w:rPr>
          <w:sz w:val="24"/>
        </w:rPr>
        <w:t>Гнедов Алексей Александрович</w:t>
      </w:r>
      <w:r w:rsidRPr="00F25D1A">
        <w:rPr>
          <w:sz w:val="24"/>
        </w:rPr>
        <w:t>,</w:t>
      </w:r>
      <w:r w:rsidR="00F25D1A" w:rsidRPr="00F25D1A">
        <w:rPr>
          <w:sz w:val="24"/>
        </w:rPr>
        <w:t xml:space="preserve"> </w:t>
      </w:r>
      <w:proofErr w:type="spellStart"/>
      <w:r w:rsidR="0002733F">
        <w:rPr>
          <w:sz w:val="24"/>
        </w:rPr>
        <w:t>и.о</w:t>
      </w:r>
      <w:proofErr w:type="spellEnd"/>
      <w:r w:rsidR="0002733F">
        <w:rPr>
          <w:sz w:val="24"/>
        </w:rPr>
        <w:t>. руководителя</w:t>
      </w:r>
      <w:r w:rsidR="00F25D1A" w:rsidRPr="00F25D1A">
        <w:rPr>
          <w:sz w:val="24"/>
        </w:rPr>
        <w:t xml:space="preserve"> проектов</w:t>
      </w:r>
      <w:r w:rsidR="00CA2426">
        <w:rPr>
          <w:sz w:val="24"/>
        </w:rPr>
        <w:t xml:space="preserve"> </w:t>
      </w:r>
      <w:r w:rsidR="00CA2426" w:rsidRPr="00D410B6">
        <w:rPr>
          <w:sz w:val="24"/>
        </w:rPr>
        <w:t>АО «НТЭК»</w:t>
      </w:r>
      <w:r w:rsidR="00F25D1A" w:rsidRPr="00F25D1A">
        <w:rPr>
          <w:sz w:val="24"/>
        </w:rPr>
        <w:t>,</w:t>
      </w:r>
      <w:r w:rsidR="00DE2E21">
        <w:rPr>
          <w:sz w:val="24"/>
        </w:rPr>
        <w:t xml:space="preserve"> </w:t>
      </w:r>
      <w:r w:rsidRPr="00F25D1A">
        <w:rPr>
          <w:sz w:val="24"/>
        </w:rPr>
        <w:t>те</w:t>
      </w:r>
      <w:r w:rsidRPr="00D410B6">
        <w:rPr>
          <w:sz w:val="24"/>
        </w:rPr>
        <w:t xml:space="preserve">лефон </w:t>
      </w:r>
      <w:r w:rsidR="00D410B6" w:rsidRPr="00D410B6">
        <w:rPr>
          <w:sz w:val="24"/>
        </w:rPr>
        <w:t>+7</w:t>
      </w:r>
      <w:r w:rsidR="00D410B6">
        <w:rPr>
          <w:sz w:val="24"/>
        </w:rPr>
        <w:t> </w:t>
      </w:r>
      <w:r w:rsidR="0002733F">
        <w:rPr>
          <w:sz w:val="24"/>
        </w:rPr>
        <w:t>(913) 498-21-03</w:t>
      </w:r>
      <w:r w:rsidRPr="00D410B6">
        <w:rPr>
          <w:sz w:val="24"/>
        </w:rPr>
        <w:t xml:space="preserve">, адрес электронной почты </w:t>
      </w:r>
      <w:hyperlink r:id="rId15" w:history="1">
        <w:r w:rsidR="0002733F" w:rsidRPr="0008645D">
          <w:rPr>
            <w:rStyle w:val="ac"/>
            <w:sz w:val="24"/>
            <w:lang w:val="en-US"/>
          </w:rPr>
          <w:t>GnedovAA</w:t>
        </w:r>
        <w:r w:rsidR="0002733F" w:rsidRPr="0008645D">
          <w:rPr>
            <w:rStyle w:val="ac"/>
            <w:sz w:val="24"/>
          </w:rPr>
          <w:t>@oao-ntek.ru</w:t>
        </w:r>
      </w:hyperlink>
      <w:r w:rsidR="00D410B6" w:rsidRPr="00D410B6">
        <w:rPr>
          <w:sz w:val="24"/>
        </w:rPr>
        <w:t>.</w:t>
      </w:r>
    </w:p>
    <w:p w:rsidR="00FA1347" w:rsidRPr="00E62B80" w:rsidRDefault="00FA1347" w:rsidP="00FA1347">
      <w:pPr>
        <w:rPr>
          <w:sz w:val="24"/>
        </w:rPr>
      </w:pPr>
      <w:r w:rsidRPr="00E62B80">
        <w:rPr>
          <w:sz w:val="24"/>
        </w:rPr>
        <w:t>Исполнитель работ по оценке воздействия на окружающую среду: ООО НИППППД «Недра»</w:t>
      </w:r>
      <w:r w:rsidR="00E62B80" w:rsidRPr="00E62B80">
        <w:rPr>
          <w:sz w:val="24"/>
        </w:rPr>
        <w:t xml:space="preserve">. </w:t>
      </w:r>
      <w:r w:rsidRPr="00E62B80">
        <w:rPr>
          <w:sz w:val="24"/>
        </w:rPr>
        <w:t xml:space="preserve">Контактное лицо: </w:t>
      </w:r>
      <w:r w:rsidR="00E62B80" w:rsidRPr="00E62B80">
        <w:rPr>
          <w:sz w:val="24"/>
        </w:rPr>
        <w:t xml:space="preserve">Ермаков Денис Владимирович, </w:t>
      </w:r>
      <w:r w:rsidR="00F25D1A">
        <w:rPr>
          <w:sz w:val="24"/>
        </w:rPr>
        <w:t>н</w:t>
      </w:r>
      <w:r w:rsidR="00F25D1A" w:rsidRPr="00002DA8">
        <w:rPr>
          <w:sz w:val="24"/>
        </w:rPr>
        <w:t>ачальник отдела ООС</w:t>
      </w:r>
      <w:r w:rsidR="00F25D1A">
        <w:rPr>
          <w:sz w:val="24"/>
        </w:rPr>
        <w:t>,</w:t>
      </w:r>
      <w:r w:rsidR="00F25D1A" w:rsidRPr="00002DA8">
        <w:rPr>
          <w:sz w:val="24"/>
        </w:rPr>
        <w:t xml:space="preserve"> </w:t>
      </w:r>
      <w:r w:rsidR="00E62B80" w:rsidRPr="00E62B80">
        <w:rPr>
          <w:sz w:val="24"/>
        </w:rPr>
        <w:t>т</w:t>
      </w:r>
      <w:r w:rsidRPr="00E62B80">
        <w:rPr>
          <w:sz w:val="24"/>
        </w:rPr>
        <w:t xml:space="preserve">елефон: </w:t>
      </w:r>
      <w:r w:rsidR="00E62B80" w:rsidRPr="00E62B80">
        <w:rPr>
          <w:sz w:val="24"/>
        </w:rPr>
        <w:t>+7</w:t>
      </w:r>
      <w:r w:rsidR="00D410B6">
        <w:rPr>
          <w:sz w:val="24"/>
        </w:rPr>
        <w:t> </w:t>
      </w:r>
      <w:r w:rsidR="00793AB6">
        <w:rPr>
          <w:sz w:val="24"/>
        </w:rPr>
        <w:t>(342) 249-10-81</w:t>
      </w:r>
      <w:r w:rsidR="00E62B80" w:rsidRPr="00E62B80">
        <w:rPr>
          <w:sz w:val="24"/>
        </w:rPr>
        <w:t>, а</w:t>
      </w:r>
      <w:r w:rsidRPr="00E62B80">
        <w:rPr>
          <w:sz w:val="24"/>
        </w:rPr>
        <w:t xml:space="preserve">дрес электронной почты: </w:t>
      </w:r>
      <w:hyperlink r:id="rId16" w:history="1">
        <w:r w:rsidR="00351DF5" w:rsidRPr="00877063">
          <w:rPr>
            <w:rStyle w:val="ac"/>
            <w:sz w:val="24"/>
            <w:lang w:val="en-US"/>
          </w:rPr>
          <w:t>Ermakov</w:t>
        </w:r>
        <w:r w:rsidR="00351DF5" w:rsidRPr="00877063">
          <w:rPr>
            <w:rStyle w:val="ac"/>
            <w:sz w:val="24"/>
          </w:rPr>
          <w:t>@</w:t>
        </w:r>
        <w:r w:rsidR="00351DF5" w:rsidRPr="00877063">
          <w:rPr>
            <w:rStyle w:val="ac"/>
            <w:sz w:val="24"/>
            <w:lang w:val="en-US"/>
          </w:rPr>
          <w:t>nedra</w:t>
        </w:r>
        <w:r w:rsidR="00351DF5" w:rsidRPr="00877063">
          <w:rPr>
            <w:rStyle w:val="ac"/>
            <w:sz w:val="24"/>
          </w:rPr>
          <w:t>.</w:t>
        </w:r>
        <w:r w:rsidR="00351DF5" w:rsidRPr="00877063">
          <w:rPr>
            <w:rStyle w:val="ac"/>
            <w:sz w:val="24"/>
            <w:lang w:val="en-US"/>
          </w:rPr>
          <w:t>perm</w:t>
        </w:r>
        <w:r w:rsidR="00351DF5" w:rsidRPr="00877063">
          <w:rPr>
            <w:rStyle w:val="ac"/>
            <w:sz w:val="24"/>
          </w:rPr>
          <w:t>.</w:t>
        </w:r>
        <w:proofErr w:type="spellStart"/>
        <w:r w:rsidR="00351DF5" w:rsidRPr="00877063">
          <w:rPr>
            <w:rStyle w:val="ac"/>
            <w:sz w:val="24"/>
            <w:lang w:val="en-US"/>
          </w:rPr>
          <w:t>ru</w:t>
        </w:r>
        <w:proofErr w:type="spellEnd"/>
      </w:hyperlink>
      <w:r w:rsidR="00E73E49">
        <w:rPr>
          <w:sz w:val="24"/>
        </w:rPr>
        <w:t>.</w:t>
      </w:r>
    </w:p>
    <w:p w:rsidR="0076225C" w:rsidRPr="0076225C" w:rsidRDefault="00FA1347" w:rsidP="00E029C6">
      <w:pPr>
        <w:rPr>
          <w:sz w:val="24"/>
        </w:rPr>
      </w:pPr>
      <w:r w:rsidRPr="00FA1347">
        <w:rPr>
          <w:sz w:val="24"/>
        </w:rPr>
        <w:t>Орган местного самоуправления: Администрация Таймырского Долгано-Ненецкого муниц</w:t>
      </w:r>
      <w:r w:rsidRPr="00FA1347">
        <w:rPr>
          <w:sz w:val="24"/>
        </w:rPr>
        <w:t>и</w:t>
      </w:r>
      <w:r w:rsidRPr="00FA1347">
        <w:rPr>
          <w:sz w:val="24"/>
        </w:rPr>
        <w:t>пального района</w:t>
      </w:r>
      <w:r w:rsidR="00E62B80">
        <w:rPr>
          <w:sz w:val="24"/>
        </w:rPr>
        <w:t xml:space="preserve">. </w:t>
      </w:r>
      <w:r w:rsidRPr="00FA1347">
        <w:rPr>
          <w:sz w:val="24"/>
        </w:rPr>
        <w:t>Контактное лицо:</w:t>
      </w:r>
      <w:r w:rsidR="00002DA8" w:rsidRPr="00002DA8">
        <w:rPr>
          <w:sz w:val="24"/>
        </w:rPr>
        <w:t xml:space="preserve"> </w:t>
      </w:r>
      <w:proofErr w:type="spellStart"/>
      <w:r w:rsidR="001A015D" w:rsidRPr="001A015D">
        <w:rPr>
          <w:sz w:val="24"/>
        </w:rPr>
        <w:t>Верлан</w:t>
      </w:r>
      <w:proofErr w:type="spellEnd"/>
      <w:r w:rsidR="001A015D" w:rsidRPr="001A015D">
        <w:rPr>
          <w:sz w:val="24"/>
        </w:rPr>
        <w:t xml:space="preserve"> Арина Федоровна</w:t>
      </w:r>
      <w:r w:rsidR="00E62B80" w:rsidRPr="001A015D">
        <w:rPr>
          <w:sz w:val="24"/>
        </w:rPr>
        <w:t xml:space="preserve">, </w:t>
      </w:r>
      <w:r w:rsidR="00F25D1A" w:rsidRPr="00002DA8">
        <w:rPr>
          <w:sz w:val="24"/>
        </w:rPr>
        <w:t>главный специалист отдела по управлению и распоряжению имуществом Управления имущественных отношений Таймырск</w:t>
      </w:r>
      <w:r w:rsidR="00F25D1A" w:rsidRPr="00002DA8">
        <w:rPr>
          <w:sz w:val="24"/>
        </w:rPr>
        <w:t>о</w:t>
      </w:r>
      <w:r w:rsidR="00F25D1A" w:rsidRPr="00002DA8">
        <w:rPr>
          <w:sz w:val="24"/>
        </w:rPr>
        <w:t>го Долгано-Ненецкого муниципального района</w:t>
      </w:r>
      <w:r w:rsidR="00F25D1A">
        <w:rPr>
          <w:sz w:val="24"/>
        </w:rPr>
        <w:t xml:space="preserve">, </w:t>
      </w:r>
      <w:r w:rsidR="00E62B80" w:rsidRPr="001A015D">
        <w:rPr>
          <w:sz w:val="24"/>
        </w:rPr>
        <w:t>т</w:t>
      </w:r>
      <w:r w:rsidR="00E029C6" w:rsidRPr="001A015D">
        <w:rPr>
          <w:sz w:val="24"/>
        </w:rPr>
        <w:t xml:space="preserve">елефон: </w:t>
      </w:r>
      <w:r w:rsidR="001A015D" w:rsidRPr="001A015D">
        <w:rPr>
          <w:sz w:val="24"/>
        </w:rPr>
        <w:t>+7 (39191) 2-85-52</w:t>
      </w:r>
      <w:r w:rsidR="00E62B80" w:rsidRPr="001A015D">
        <w:rPr>
          <w:sz w:val="24"/>
        </w:rPr>
        <w:t>,</w:t>
      </w:r>
      <w:r w:rsidR="00E62B80">
        <w:rPr>
          <w:sz w:val="24"/>
        </w:rPr>
        <w:t xml:space="preserve"> а</w:t>
      </w:r>
      <w:r w:rsidRPr="00DF5867">
        <w:rPr>
          <w:sz w:val="24"/>
        </w:rPr>
        <w:t xml:space="preserve">дрес электронной почты: </w:t>
      </w:r>
      <w:hyperlink r:id="rId17" w:history="1">
        <w:r w:rsidR="00351DF5" w:rsidRPr="00877063">
          <w:rPr>
            <w:rStyle w:val="ac"/>
            <w:sz w:val="24"/>
          </w:rPr>
          <w:t>ovos@taimyr24.ru</w:t>
        </w:r>
      </w:hyperlink>
      <w:r w:rsidR="00E73E49">
        <w:rPr>
          <w:sz w:val="24"/>
        </w:rPr>
        <w:t>.</w:t>
      </w:r>
      <w:bookmarkStart w:id="0" w:name="_GoBack"/>
      <w:bookmarkEnd w:id="0"/>
    </w:p>
    <w:sectPr w:rsidR="0076225C" w:rsidRPr="0076225C" w:rsidSect="006601D7">
      <w:footerReference w:type="first" r:id="rId18"/>
      <w:pgSz w:w="11907" w:h="16840" w:code="9"/>
      <w:pgMar w:top="851" w:right="567" w:bottom="426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B6" w:rsidRDefault="00D410B6" w:rsidP="00821E69">
      <w:r>
        <w:separator/>
      </w:r>
    </w:p>
  </w:endnote>
  <w:endnote w:type="continuationSeparator" w:id="0">
    <w:p w:rsidR="00D410B6" w:rsidRDefault="00D410B6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B6" w:rsidRDefault="00D410B6" w:rsidP="00821E69"/>
  <w:p w:rsidR="00D410B6" w:rsidRPr="00821E69" w:rsidRDefault="00D410B6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B6" w:rsidRDefault="00D410B6" w:rsidP="00821E69">
      <w:r>
        <w:separator/>
      </w:r>
    </w:p>
  </w:footnote>
  <w:footnote w:type="continuationSeparator" w:id="0">
    <w:p w:rsidR="00D410B6" w:rsidRDefault="00D410B6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5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6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8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9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1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0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6"/>
  </w:num>
  <w:num w:numId="25">
    <w:abstractNumId w:val="11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2DA8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263D9"/>
    <w:rsid w:val="0002733F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2F84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15D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6B4B"/>
    <w:rsid w:val="001D7A92"/>
    <w:rsid w:val="001D7AF7"/>
    <w:rsid w:val="001E10AE"/>
    <w:rsid w:val="001E1776"/>
    <w:rsid w:val="001E25F4"/>
    <w:rsid w:val="001E36D3"/>
    <w:rsid w:val="001E49EA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5333B"/>
    <w:rsid w:val="00255B4C"/>
    <w:rsid w:val="00257FEB"/>
    <w:rsid w:val="00260190"/>
    <w:rsid w:val="002604CA"/>
    <w:rsid w:val="00261B54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80C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6FA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596F"/>
    <w:rsid w:val="00327129"/>
    <w:rsid w:val="003302F2"/>
    <w:rsid w:val="00330E8C"/>
    <w:rsid w:val="003313C5"/>
    <w:rsid w:val="00331C48"/>
    <w:rsid w:val="00331E1C"/>
    <w:rsid w:val="00331F0B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350"/>
    <w:rsid w:val="00342828"/>
    <w:rsid w:val="00342863"/>
    <w:rsid w:val="00343D9D"/>
    <w:rsid w:val="00345762"/>
    <w:rsid w:val="00346909"/>
    <w:rsid w:val="0035005F"/>
    <w:rsid w:val="00351DF5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1AA0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0C3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15B"/>
    <w:rsid w:val="00477594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45FC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57683"/>
    <w:rsid w:val="006601D7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022"/>
    <w:rsid w:val="0072453C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3AB6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01C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49FD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0C40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52A6"/>
    <w:rsid w:val="008D5737"/>
    <w:rsid w:val="008E3299"/>
    <w:rsid w:val="008E3C9C"/>
    <w:rsid w:val="008E52B9"/>
    <w:rsid w:val="008E7B8B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73C"/>
    <w:rsid w:val="009068FC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B17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491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5A9B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16AB2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5994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1431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6A01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571ED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51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426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6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02E9"/>
    <w:rsid w:val="00D21329"/>
    <w:rsid w:val="00D220BA"/>
    <w:rsid w:val="00D229B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10B6"/>
    <w:rsid w:val="00D424FF"/>
    <w:rsid w:val="00D426E6"/>
    <w:rsid w:val="00D43136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2E21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323"/>
    <w:rsid w:val="00E029C6"/>
    <w:rsid w:val="00E02FF0"/>
    <w:rsid w:val="00E039CE"/>
    <w:rsid w:val="00E03AA7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B80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3E49"/>
    <w:rsid w:val="00E74191"/>
    <w:rsid w:val="00E742DB"/>
    <w:rsid w:val="00E74D51"/>
    <w:rsid w:val="00E75501"/>
    <w:rsid w:val="00E75711"/>
    <w:rsid w:val="00E75FB2"/>
    <w:rsid w:val="00E76784"/>
    <w:rsid w:val="00E76905"/>
    <w:rsid w:val="00E76C94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56E2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5D1A"/>
    <w:rsid w:val="00F26882"/>
    <w:rsid w:val="00F26CC2"/>
    <w:rsid w:val="00F3015C"/>
    <w:rsid w:val="00F30456"/>
    <w:rsid w:val="00F30F55"/>
    <w:rsid w:val="00F31889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4B7"/>
    <w:rsid w:val="00FE699F"/>
    <w:rsid w:val="00FE6ABE"/>
    <w:rsid w:val="00FF020D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601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CB3976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CB3976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CB3976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CB3976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CB3976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CB3976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CB3976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CB3976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CB3976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6601D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6601D7"/>
  </w:style>
  <w:style w:type="paragraph" w:styleId="HTML">
    <w:name w:val="HTML Address"/>
    <w:basedOn w:val="a2"/>
    <w:link w:val="HTML0"/>
    <w:rsid w:val="00CB3976"/>
    <w:rPr>
      <w:i/>
      <w:iCs/>
    </w:rPr>
  </w:style>
  <w:style w:type="character" w:customStyle="1" w:styleId="HTML0">
    <w:name w:val="Адрес HTML Знак"/>
    <w:basedOn w:val="a3"/>
    <w:link w:val="HTML"/>
    <w:rsid w:val="00CB3976"/>
    <w:rPr>
      <w:i/>
      <w:iCs/>
      <w:sz w:val="28"/>
    </w:rPr>
  </w:style>
  <w:style w:type="paragraph" w:styleId="a6">
    <w:name w:val="envelope address"/>
    <w:basedOn w:val="a2"/>
    <w:rsid w:val="00CB397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CB3976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CB397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CB3976"/>
    <w:rPr>
      <w:sz w:val="28"/>
    </w:rPr>
  </w:style>
  <w:style w:type="character" w:styleId="ac">
    <w:name w:val="Hyperlink"/>
    <w:basedOn w:val="a3"/>
    <w:uiPriority w:val="99"/>
    <w:rsid w:val="00CB3976"/>
    <w:rPr>
      <w:color w:val="0000FF"/>
      <w:u w:val="single"/>
    </w:rPr>
  </w:style>
  <w:style w:type="character" w:styleId="ad">
    <w:name w:val="annotation reference"/>
    <w:basedOn w:val="a3"/>
    <w:rsid w:val="00CB3976"/>
    <w:rPr>
      <w:sz w:val="16"/>
    </w:rPr>
  </w:style>
  <w:style w:type="character" w:styleId="ae">
    <w:name w:val="footnote reference"/>
    <w:basedOn w:val="a3"/>
    <w:rsid w:val="00CB3976"/>
    <w:rPr>
      <w:vertAlign w:val="superscript"/>
    </w:rPr>
  </w:style>
  <w:style w:type="character" w:customStyle="1" w:styleId="a9">
    <w:name w:val="Назв разрядка Знак"/>
    <w:link w:val="a7"/>
    <w:locked/>
    <w:rsid w:val="00CB3976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CB3976"/>
    <w:pPr>
      <w:spacing w:before="120"/>
    </w:pPr>
  </w:style>
  <w:style w:type="paragraph" w:styleId="a8">
    <w:name w:val="Title"/>
    <w:basedOn w:val="a2"/>
    <w:next w:val="a2"/>
    <w:link w:val="af1"/>
    <w:qFormat/>
    <w:rsid w:val="00CB3976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CB3976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CB3976"/>
    <w:rPr>
      <w:sz w:val="28"/>
    </w:rPr>
  </w:style>
  <w:style w:type="paragraph" w:customStyle="1" w:styleId="af2">
    <w:name w:val="Назв Сл"/>
    <w:basedOn w:val="a8"/>
    <w:qFormat/>
    <w:rsid w:val="00CB3976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CB3976"/>
    <w:pPr>
      <w:keepNext/>
      <w:jc w:val="right"/>
    </w:pPr>
  </w:style>
  <w:style w:type="paragraph" w:customStyle="1" w:styleId="a">
    <w:name w:val="Об список"/>
    <w:basedOn w:val="a2"/>
    <w:qFormat/>
    <w:rsid w:val="00CB3976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CB3976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CB397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CB3976"/>
  </w:style>
  <w:style w:type="character" w:styleId="af7">
    <w:name w:val="page number"/>
    <w:basedOn w:val="a3"/>
    <w:rsid w:val="00CB3976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CB3976"/>
    <w:rPr>
      <w:snapToGrid w:val="0"/>
    </w:rPr>
  </w:style>
  <w:style w:type="paragraph" w:styleId="a0">
    <w:name w:val="List Number"/>
    <w:basedOn w:val="a2"/>
    <w:rsid w:val="00CB3976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CB3976"/>
    <w:rPr>
      <w:sz w:val="22"/>
    </w:rPr>
  </w:style>
  <w:style w:type="paragraph" w:customStyle="1" w:styleId="12">
    <w:name w:val="Об таб лево12"/>
    <w:basedOn w:val="a2"/>
    <w:rsid w:val="00CB3976"/>
    <w:rPr>
      <w:snapToGrid w:val="0"/>
      <w:sz w:val="24"/>
    </w:rPr>
  </w:style>
  <w:style w:type="paragraph" w:customStyle="1" w:styleId="af9">
    <w:name w:val="Об таб право"/>
    <w:basedOn w:val="a2"/>
    <w:rsid w:val="00CB3976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CB3976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CB3976"/>
    <w:rPr>
      <w:sz w:val="22"/>
    </w:rPr>
  </w:style>
  <w:style w:type="paragraph" w:customStyle="1" w:styleId="afa">
    <w:name w:val="Заголовок"/>
    <w:basedOn w:val="a2"/>
    <w:next w:val="a2"/>
    <w:qFormat/>
    <w:rsid w:val="00CB3976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CB3976"/>
    <w:rPr>
      <w:spacing w:val="2"/>
      <w:szCs w:val="28"/>
    </w:rPr>
  </w:style>
  <w:style w:type="paragraph" w:customStyle="1" w:styleId="21">
    <w:name w:val="Об раз2"/>
    <w:basedOn w:val="a2"/>
    <w:rsid w:val="00CB3976"/>
    <w:rPr>
      <w:spacing w:val="4"/>
      <w:szCs w:val="28"/>
    </w:rPr>
  </w:style>
  <w:style w:type="paragraph" w:customStyle="1" w:styleId="31">
    <w:name w:val="Об раз3"/>
    <w:basedOn w:val="a2"/>
    <w:rsid w:val="00CB3976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CB3976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CB3976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CB3976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CB3976"/>
    <w:rPr>
      <w:sz w:val="22"/>
    </w:rPr>
  </w:style>
  <w:style w:type="paragraph" w:customStyle="1" w:styleId="14">
    <w:name w:val="Об уп1"/>
    <w:basedOn w:val="a2"/>
    <w:qFormat/>
    <w:rsid w:val="00CB3976"/>
    <w:rPr>
      <w:spacing w:val="-2"/>
    </w:rPr>
  </w:style>
  <w:style w:type="paragraph" w:customStyle="1" w:styleId="10">
    <w:name w:val="Об уп1список"/>
    <w:basedOn w:val="a2"/>
    <w:qFormat/>
    <w:rsid w:val="00CB3976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CB3976"/>
    <w:rPr>
      <w:spacing w:val="-4"/>
    </w:rPr>
  </w:style>
  <w:style w:type="paragraph" w:customStyle="1" w:styleId="2">
    <w:name w:val="Об уп2список"/>
    <w:basedOn w:val="a2"/>
    <w:qFormat/>
    <w:rsid w:val="00CB3976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CB3976"/>
    <w:rPr>
      <w:spacing w:val="-6"/>
    </w:rPr>
  </w:style>
  <w:style w:type="paragraph" w:customStyle="1" w:styleId="3">
    <w:name w:val="Об уп3список"/>
    <w:basedOn w:val="a2"/>
    <w:qFormat/>
    <w:rsid w:val="00CB3976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CB3976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CB3976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CB3976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CB3976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CB3976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CB3976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CB3976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CB3976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CB3976"/>
    <w:pPr>
      <w:ind w:left="2240"/>
    </w:pPr>
    <w:rPr>
      <w:szCs w:val="28"/>
    </w:rPr>
  </w:style>
  <w:style w:type="paragraph" w:styleId="afd">
    <w:name w:val="Body Text"/>
    <w:basedOn w:val="a2"/>
    <w:link w:val="afe"/>
    <w:rsid w:val="00CB3976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CB3976"/>
    <w:rPr>
      <w:sz w:val="24"/>
    </w:rPr>
  </w:style>
  <w:style w:type="paragraph" w:customStyle="1" w:styleId="aff">
    <w:name w:val="Рамка"/>
    <w:basedOn w:val="a2"/>
    <w:rsid w:val="00CB3976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CB3976"/>
    <w:pPr>
      <w:ind w:left="560" w:hanging="560"/>
    </w:pPr>
  </w:style>
  <w:style w:type="paragraph" w:styleId="aff1">
    <w:name w:val="Subtitle"/>
    <w:basedOn w:val="a2"/>
    <w:link w:val="aff2"/>
    <w:qFormat/>
    <w:rsid w:val="00CB3976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CB3976"/>
    <w:rPr>
      <w:b/>
      <w:sz w:val="28"/>
    </w:rPr>
  </w:style>
  <w:style w:type="character" w:styleId="aff3">
    <w:name w:val="FollowedHyperlink"/>
    <w:basedOn w:val="a3"/>
    <w:rsid w:val="00CB3976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CB3976"/>
    <w:pPr>
      <w:jc w:val="right"/>
    </w:pPr>
  </w:style>
  <w:style w:type="table" w:styleId="aff5">
    <w:name w:val="Table Grid"/>
    <w:basedOn w:val="a4"/>
    <w:rsid w:val="00CB3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CB3976"/>
  </w:style>
  <w:style w:type="paragraph" w:customStyle="1" w:styleId="16">
    <w:name w:val="указатель 1"/>
    <w:basedOn w:val="a2"/>
    <w:next w:val="a2"/>
    <w:autoRedefine/>
    <w:rsid w:val="00CB3976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CB3976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CB3976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CB3976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CB3976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CB3976"/>
    <w:rPr>
      <w:sz w:val="20"/>
    </w:rPr>
  </w:style>
  <w:style w:type="character" w:customStyle="1" w:styleId="affc">
    <w:name w:val="Текст примечания Знак"/>
    <w:basedOn w:val="a3"/>
    <w:link w:val="affb"/>
    <w:rsid w:val="00CB3976"/>
  </w:style>
  <w:style w:type="paragraph" w:styleId="affd">
    <w:name w:val="footnote text"/>
    <w:basedOn w:val="a2"/>
    <w:link w:val="affe"/>
    <w:rsid w:val="00CB3976"/>
    <w:rPr>
      <w:sz w:val="20"/>
    </w:rPr>
  </w:style>
  <w:style w:type="character" w:customStyle="1" w:styleId="affe">
    <w:name w:val="Текст сноски Знак"/>
    <w:basedOn w:val="a3"/>
    <w:link w:val="affd"/>
    <w:rsid w:val="00CB3976"/>
  </w:style>
  <w:style w:type="paragraph" w:customStyle="1" w:styleId="24">
    <w:name w:val="указатель 2"/>
    <w:basedOn w:val="a2"/>
    <w:next w:val="a2"/>
    <w:autoRedefine/>
    <w:rsid w:val="00CB3976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CB3976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CB3976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CB3976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CB3976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CB3976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CB3976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CB3976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CB3976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CB3976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CB3976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CB3976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CB3976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601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CB3976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CB3976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CB3976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CB3976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CB3976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CB3976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CB3976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CB3976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CB3976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6601D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6601D7"/>
  </w:style>
  <w:style w:type="paragraph" w:styleId="HTML">
    <w:name w:val="HTML Address"/>
    <w:basedOn w:val="a2"/>
    <w:link w:val="HTML0"/>
    <w:rsid w:val="00CB3976"/>
    <w:rPr>
      <w:i/>
      <w:iCs/>
    </w:rPr>
  </w:style>
  <w:style w:type="character" w:customStyle="1" w:styleId="HTML0">
    <w:name w:val="Адрес HTML Знак"/>
    <w:basedOn w:val="a3"/>
    <w:link w:val="HTML"/>
    <w:rsid w:val="00CB3976"/>
    <w:rPr>
      <w:i/>
      <w:iCs/>
      <w:sz w:val="28"/>
    </w:rPr>
  </w:style>
  <w:style w:type="paragraph" w:styleId="a6">
    <w:name w:val="envelope address"/>
    <w:basedOn w:val="a2"/>
    <w:rsid w:val="00CB397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CB3976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CB397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CB3976"/>
    <w:rPr>
      <w:sz w:val="28"/>
    </w:rPr>
  </w:style>
  <w:style w:type="character" w:styleId="ac">
    <w:name w:val="Hyperlink"/>
    <w:basedOn w:val="a3"/>
    <w:uiPriority w:val="99"/>
    <w:rsid w:val="00CB3976"/>
    <w:rPr>
      <w:color w:val="0000FF"/>
      <w:u w:val="single"/>
    </w:rPr>
  </w:style>
  <w:style w:type="character" w:styleId="ad">
    <w:name w:val="annotation reference"/>
    <w:basedOn w:val="a3"/>
    <w:rsid w:val="00CB3976"/>
    <w:rPr>
      <w:sz w:val="16"/>
    </w:rPr>
  </w:style>
  <w:style w:type="character" w:styleId="ae">
    <w:name w:val="footnote reference"/>
    <w:basedOn w:val="a3"/>
    <w:rsid w:val="00CB3976"/>
    <w:rPr>
      <w:vertAlign w:val="superscript"/>
    </w:rPr>
  </w:style>
  <w:style w:type="character" w:customStyle="1" w:styleId="a9">
    <w:name w:val="Назв разрядка Знак"/>
    <w:link w:val="a7"/>
    <w:locked/>
    <w:rsid w:val="00CB3976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CB3976"/>
    <w:pPr>
      <w:spacing w:before="120"/>
    </w:pPr>
  </w:style>
  <w:style w:type="paragraph" w:styleId="a8">
    <w:name w:val="Title"/>
    <w:basedOn w:val="a2"/>
    <w:next w:val="a2"/>
    <w:link w:val="af1"/>
    <w:qFormat/>
    <w:rsid w:val="00CB3976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CB3976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CB3976"/>
    <w:rPr>
      <w:sz w:val="28"/>
    </w:rPr>
  </w:style>
  <w:style w:type="paragraph" w:customStyle="1" w:styleId="af2">
    <w:name w:val="Назв Сл"/>
    <w:basedOn w:val="a8"/>
    <w:qFormat/>
    <w:rsid w:val="00CB3976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CB3976"/>
    <w:pPr>
      <w:keepNext/>
      <w:jc w:val="right"/>
    </w:pPr>
  </w:style>
  <w:style w:type="paragraph" w:customStyle="1" w:styleId="a">
    <w:name w:val="Об список"/>
    <w:basedOn w:val="a2"/>
    <w:qFormat/>
    <w:rsid w:val="00CB3976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CB3976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CB397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CB3976"/>
  </w:style>
  <w:style w:type="character" w:styleId="af7">
    <w:name w:val="page number"/>
    <w:basedOn w:val="a3"/>
    <w:rsid w:val="00CB3976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CB3976"/>
    <w:rPr>
      <w:snapToGrid w:val="0"/>
    </w:rPr>
  </w:style>
  <w:style w:type="paragraph" w:styleId="a0">
    <w:name w:val="List Number"/>
    <w:basedOn w:val="a2"/>
    <w:rsid w:val="00CB3976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CB3976"/>
    <w:rPr>
      <w:sz w:val="22"/>
    </w:rPr>
  </w:style>
  <w:style w:type="paragraph" w:customStyle="1" w:styleId="12">
    <w:name w:val="Об таб лево12"/>
    <w:basedOn w:val="a2"/>
    <w:rsid w:val="00CB3976"/>
    <w:rPr>
      <w:snapToGrid w:val="0"/>
      <w:sz w:val="24"/>
    </w:rPr>
  </w:style>
  <w:style w:type="paragraph" w:customStyle="1" w:styleId="af9">
    <w:name w:val="Об таб право"/>
    <w:basedOn w:val="a2"/>
    <w:rsid w:val="00CB3976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CB3976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CB3976"/>
    <w:rPr>
      <w:sz w:val="22"/>
    </w:rPr>
  </w:style>
  <w:style w:type="paragraph" w:customStyle="1" w:styleId="afa">
    <w:name w:val="Заголовок"/>
    <w:basedOn w:val="a2"/>
    <w:next w:val="a2"/>
    <w:qFormat/>
    <w:rsid w:val="00CB3976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CB3976"/>
    <w:rPr>
      <w:spacing w:val="2"/>
      <w:szCs w:val="28"/>
    </w:rPr>
  </w:style>
  <w:style w:type="paragraph" w:customStyle="1" w:styleId="21">
    <w:name w:val="Об раз2"/>
    <w:basedOn w:val="a2"/>
    <w:rsid w:val="00CB3976"/>
    <w:rPr>
      <w:spacing w:val="4"/>
      <w:szCs w:val="28"/>
    </w:rPr>
  </w:style>
  <w:style w:type="paragraph" w:customStyle="1" w:styleId="31">
    <w:name w:val="Об раз3"/>
    <w:basedOn w:val="a2"/>
    <w:rsid w:val="00CB3976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CB3976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CB3976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CB3976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CB3976"/>
    <w:rPr>
      <w:sz w:val="22"/>
    </w:rPr>
  </w:style>
  <w:style w:type="paragraph" w:customStyle="1" w:styleId="14">
    <w:name w:val="Об уп1"/>
    <w:basedOn w:val="a2"/>
    <w:qFormat/>
    <w:rsid w:val="00CB3976"/>
    <w:rPr>
      <w:spacing w:val="-2"/>
    </w:rPr>
  </w:style>
  <w:style w:type="paragraph" w:customStyle="1" w:styleId="10">
    <w:name w:val="Об уп1список"/>
    <w:basedOn w:val="a2"/>
    <w:qFormat/>
    <w:rsid w:val="00CB3976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CB3976"/>
    <w:rPr>
      <w:spacing w:val="-4"/>
    </w:rPr>
  </w:style>
  <w:style w:type="paragraph" w:customStyle="1" w:styleId="2">
    <w:name w:val="Об уп2список"/>
    <w:basedOn w:val="a2"/>
    <w:qFormat/>
    <w:rsid w:val="00CB3976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CB3976"/>
    <w:rPr>
      <w:spacing w:val="-6"/>
    </w:rPr>
  </w:style>
  <w:style w:type="paragraph" w:customStyle="1" w:styleId="3">
    <w:name w:val="Об уп3список"/>
    <w:basedOn w:val="a2"/>
    <w:qFormat/>
    <w:rsid w:val="00CB3976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CB3976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CB3976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CB3976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CB3976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CB3976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CB3976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CB3976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CB3976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CB3976"/>
    <w:pPr>
      <w:ind w:left="2240"/>
    </w:pPr>
    <w:rPr>
      <w:szCs w:val="28"/>
    </w:rPr>
  </w:style>
  <w:style w:type="paragraph" w:styleId="afd">
    <w:name w:val="Body Text"/>
    <w:basedOn w:val="a2"/>
    <w:link w:val="afe"/>
    <w:rsid w:val="00CB3976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CB3976"/>
    <w:rPr>
      <w:sz w:val="24"/>
    </w:rPr>
  </w:style>
  <w:style w:type="paragraph" w:customStyle="1" w:styleId="aff">
    <w:name w:val="Рамка"/>
    <w:basedOn w:val="a2"/>
    <w:rsid w:val="00CB3976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CB3976"/>
    <w:pPr>
      <w:ind w:left="560" w:hanging="560"/>
    </w:pPr>
  </w:style>
  <w:style w:type="paragraph" w:styleId="aff1">
    <w:name w:val="Subtitle"/>
    <w:basedOn w:val="a2"/>
    <w:link w:val="aff2"/>
    <w:qFormat/>
    <w:rsid w:val="00CB3976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CB3976"/>
    <w:rPr>
      <w:b/>
      <w:sz w:val="28"/>
    </w:rPr>
  </w:style>
  <w:style w:type="character" w:styleId="aff3">
    <w:name w:val="FollowedHyperlink"/>
    <w:basedOn w:val="a3"/>
    <w:rsid w:val="00CB3976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CB3976"/>
    <w:pPr>
      <w:jc w:val="right"/>
    </w:pPr>
  </w:style>
  <w:style w:type="table" w:styleId="aff5">
    <w:name w:val="Table Grid"/>
    <w:basedOn w:val="a4"/>
    <w:rsid w:val="00CB3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CB3976"/>
  </w:style>
  <w:style w:type="paragraph" w:customStyle="1" w:styleId="16">
    <w:name w:val="указатель 1"/>
    <w:basedOn w:val="a2"/>
    <w:next w:val="a2"/>
    <w:autoRedefine/>
    <w:rsid w:val="00CB3976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CB3976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CB3976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CB3976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CB3976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CB3976"/>
    <w:rPr>
      <w:sz w:val="20"/>
    </w:rPr>
  </w:style>
  <w:style w:type="character" w:customStyle="1" w:styleId="affc">
    <w:name w:val="Текст примечания Знак"/>
    <w:basedOn w:val="a3"/>
    <w:link w:val="affb"/>
    <w:rsid w:val="00CB3976"/>
  </w:style>
  <w:style w:type="paragraph" w:styleId="affd">
    <w:name w:val="footnote text"/>
    <w:basedOn w:val="a2"/>
    <w:link w:val="affe"/>
    <w:rsid w:val="00CB3976"/>
    <w:rPr>
      <w:sz w:val="20"/>
    </w:rPr>
  </w:style>
  <w:style w:type="character" w:customStyle="1" w:styleId="affe">
    <w:name w:val="Текст сноски Знак"/>
    <w:basedOn w:val="a3"/>
    <w:link w:val="affd"/>
    <w:rsid w:val="00CB3976"/>
  </w:style>
  <w:style w:type="paragraph" w:customStyle="1" w:styleId="24">
    <w:name w:val="указатель 2"/>
    <w:basedOn w:val="a2"/>
    <w:next w:val="a2"/>
    <w:autoRedefine/>
    <w:rsid w:val="00CB3976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CB3976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CB3976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CB3976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CB3976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CB3976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CB3976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CB3976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CB3976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CB3976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CB3976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CB3976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CB3976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vos@taimyr24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makov@nedra.per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nedovAA@oao-ntek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mailto:Ermakov@nedra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EBF9-61F7-45B2-AE42-16E7499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640</Words>
  <Characters>5299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Верлан Арина Федоровна</cp:lastModifiedBy>
  <cp:revision>98</cp:revision>
  <cp:lastPrinted>2023-06-26T05:44:00Z</cp:lastPrinted>
  <dcterms:created xsi:type="dcterms:W3CDTF">2021-09-06T10:57:00Z</dcterms:created>
  <dcterms:modified xsi:type="dcterms:W3CDTF">2023-07-12T02:31:00Z</dcterms:modified>
</cp:coreProperties>
</file>